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ED445" w14:textId="5CACF8B4" w:rsidR="00D22EE5" w:rsidRDefault="00A179E5" w:rsidP="00A179E5">
      <w:pPr>
        <w:spacing w:after="120" w:line="240" w:lineRule="auto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</w:t>
      </w:r>
      <w:r w:rsidR="00051D34">
        <w:rPr>
          <w:noProof/>
        </w:rPr>
        <w:drawing>
          <wp:inline distT="0" distB="0" distL="0" distR="0" wp14:anchorId="51324131" wp14:editId="2ADBE9BB">
            <wp:extent cx="833120" cy="833120"/>
            <wp:effectExtent l="0" t="0" r="5080" b="5080"/>
            <wp:docPr id="1247688336" name="Picture 8" descr="Washoe County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688336" name="Picture 8" descr="Washoe County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5597" cy="835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041E"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 xml:space="preserve">            </w:t>
      </w:r>
      <w:r w:rsidR="00B22DEB">
        <w:rPr>
          <w:noProof/>
        </w:rPr>
        <w:drawing>
          <wp:inline distT="0" distB="0" distL="0" distR="0" wp14:anchorId="3D3AB30D" wp14:editId="246A4008">
            <wp:extent cx="566257" cy="685800"/>
            <wp:effectExtent l="0" t="0" r="5715" b="0"/>
            <wp:docPr id="1543145111" name="Picture 10" descr="City of Ren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145111" name="Picture 10" descr="City of Reno Logo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257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502B">
        <w:rPr>
          <w:noProof/>
        </w:rPr>
        <w:drawing>
          <wp:inline distT="0" distB="0" distL="0" distR="0" wp14:anchorId="23B5D049" wp14:editId="7ADE17F2">
            <wp:extent cx="1031682" cy="685800"/>
            <wp:effectExtent l="0" t="0" r="0" b="0"/>
            <wp:docPr id="791581773" name="Picture 9" descr="City of Ren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581773" name="Picture 9" descr="City of Reno Logo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682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40"/>
          <w:szCs w:val="40"/>
        </w:rPr>
        <w:t xml:space="preserve">  </w:t>
      </w:r>
      <w:r w:rsidR="00873D37">
        <w:rPr>
          <w:b/>
          <w:bCs/>
          <w:sz w:val="40"/>
          <w:szCs w:val="40"/>
        </w:rPr>
        <w:tab/>
      </w:r>
      <w:r w:rsidR="00873D37">
        <w:rPr>
          <w:noProof/>
        </w:rPr>
        <w:drawing>
          <wp:inline distT="0" distB="0" distL="0" distR="0" wp14:anchorId="14029121" wp14:editId="6CC7327E">
            <wp:extent cx="1514723" cy="685800"/>
            <wp:effectExtent l="0" t="0" r="9525" b="0"/>
            <wp:docPr id="1323211225" name="Picture 7" descr="City of Spark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211225" name="Picture 7" descr="City of Sparks Logo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723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D4E617" w14:textId="54C15D8E" w:rsidR="00544891" w:rsidRPr="00E10FB5" w:rsidRDefault="00C1302A" w:rsidP="00391204">
      <w:pPr>
        <w:spacing w:after="120" w:line="240" w:lineRule="auto"/>
        <w:jc w:val="center"/>
        <w:rPr>
          <w:b/>
          <w:bCs/>
          <w:sz w:val="36"/>
          <w:szCs w:val="36"/>
        </w:rPr>
      </w:pPr>
      <w:r w:rsidRPr="00E10FB5">
        <w:rPr>
          <w:b/>
          <w:bCs/>
          <w:sz w:val="36"/>
          <w:szCs w:val="36"/>
        </w:rPr>
        <w:t xml:space="preserve">NOTICE </w:t>
      </w:r>
      <w:r w:rsidR="00E10FB5" w:rsidRPr="00E10FB5">
        <w:rPr>
          <w:b/>
          <w:bCs/>
          <w:sz w:val="36"/>
          <w:szCs w:val="36"/>
        </w:rPr>
        <w:t>OF PUBLIC INFORMATION AND INPUT SESSION</w:t>
      </w:r>
      <w:r w:rsidR="0018162A" w:rsidRPr="00E10FB5">
        <w:rPr>
          <w:b/>
          <w:bCs/>
          <w:sz w:val="36"/>
          <w:szCs w:val="36"/>
        </w:rPr>
        <w:t xml:space="preserve"> </w:t>
      </w:r>
    </w:p>
    <w:p w14:paraId="4C833BEE" w14:textId="737E00FF" w:rsidR="00391204" w:rsidRPr="00E10FB5" w:rsidRDefault="00391204" w:rsidP="00391204">
      <w:pPr>
        <w:spacing w:after="120" w:line="240" w:lineRule="auto"/>
        <w:jc w:val="center"/>
        <w:rPr>
          <w:b/>
          <w:bCs/>
          <w:sz w:val="36"/>
          <w:szCs w:val="36"/>
        </w:rPr>
      </w:pPr>
      <w:r w:rsidRPr="00E10FB5">
        <w:rPr>
          <w:b/>
          <w:bCs/>
          <w:sz w:val="36"/>
          <w:szCs w:val="36"/>
        </w:rPr>
        <w:t>Regional Fire Services Study</w:t>
      </w:r>
    </w:p>
    <w:p w14:paraId="7320B99B" w14:textId="62A245B1" w:rsidR="00391204" w:rsidRPr="00006F1F" w:rsidRDefault="00E10FB5" w:rsidP="00391204">
      <w:pPr>
        <w:spacing w:after="120" w:line="240" w:lineRule="auto"/>
        <w:jc w:val="center"/>
        <w:rPr>
          <w:rFonts w:cs="TimesNewRomanPS-BoldMT"/>
          <w:b/>
          <w:bCs/>
          <w:color w:val="333333"/>
          <w:kern w:val="0"/>
          <w:sz w:val="32"/>
          <w:szCs w:val="32"/>
        </w:rPr>
      </w:pPr>
      <w:r w:rsidRPr="00006F1F">
        <w:rPr>
          <w:b/>
          <w:bCs/>
          <w:sz w:val="32"/>
          <w:szCs w:val="32"/>
        </w:rPr>
        <w:t>Thursday</w:t>
      </w:r>
      <w:r w:rsidR="006F52D2" w:rsidRPr="00006F1F">
        <w:rPr>
          <w:b/>
          <w:bCs/>
          <w:sz w:val="32"/>
          <w:szCs w:val="32"/>
        </w:rPr>
        <w:t xml:space="preserve">, </w:t>
      </w:r>
      <w:r w:rsidRPr="00006F1F">
        <w:rPr>
          <w:b/>
          <w:bCs/>
          <w:sz w:val="32"/>
          <w:szCs w:val="32"/>
        </w:rPr>
        <w:t>March 19</w:t>
      </w:r>
      <w:r w:rsidR="006F52D2" w:rsidRPr="00006F1F">
        <w:rPr>
          <w:b/>
          <w:bCs/>
          <w:sz w:val="32"/>
          <w:szCs w:val="32"/>
        </w:rPr>
        <w:t xml:space="preserve">, </w:t>
      </w:r>
      <w:proofErr w:type="gramStart"/>
      <w:r w:rsidR="006F52D2" w:rsidRPr="00006F1F">
        <w:rPr>
          <w:b/>
          <w:bCs/>
          <w:sz w:val="32"/>
          <w:szCs w:val="32"/>
        </w:rPr>
        <w:t>202</w:t>
      </w:r>
      <w:r w:rsidR="008C68A6" w:rsidRPr="00006F1F">
        <w:rPr>
          <w:b/>
          <w:bCs/>
          <w:sz w:val="32"/>
          <w:szCs w:val="32"/>
        </w:rPr>
        <w:t>6</w:t>
      </w:r>
      <w:r w:rsidR="006F52D2" w:rsidRPr="00006F1F">
        <w:rPr>
          <w:b/>
          <w:bCs/>
          <w:sz w:val="32"/>
          <w:szCs w:val="32"/>
        </w:rPr>
        <w:t xml:space="preserve">  </w:t>
      </w:r>
      <w:r w:rsidRPr="00006F1F">
        <w:rPr>
          <w:b/>
          <w:bCs/>
          <w:sz w:val="32"/>
          <w:szCs w:val="32"/>
        </w:rPr>
        <w:t>6</w:t>
      </w:r>
      <w:proofErr w:type="gramEnd"/>
      <w:r w:rsidR="00BE36C4" w:rsidRPr="00006F1F">
        <w:rPr>
          <w:b/>
          <w:bCs/>
          <w:sz w:val="32"/>
          <w:szCs w:val="32"/>
        </w:rPr>
        <w:t>:</w:t>
      </w:r>
      <w:r w:rsidR="0072527B">
        <w:rPr>
          <w:b/>
          <w:bCs/>
          <w:sz w:val="32"/>
          <w:szCs w:val="32"/>
        </w:rPr>
        <w:t>0</w:t>
      </w:r>
      <w:r w:rsidRPr="00006F1F">
        <w:rPr>
          <w:b/>
          <w:bCs/>
          <w:sz w:val="32"/>
          <w:szCs w:val="32"/>
        </w:rPr>
        <w:t>0</w:t>
      </w:r>
      <w:r w:rsidR="00BE36C4" w:rsidRPr="00006F1F">
        <w:rPr>
          <w:b/>
          <w:bCs/>
          <w:sz w:val="32"/>
          <w:szCs w:val="32"/>
        </w:rPr>
        <w:t xml:space="preserve"> </w:t>
      </w:r>
      <w:r w:rsidRPr="00006F1F">
        <w:rPr>
          <w:b/>
          <w:bCs/>
          <w:sz w:val="32"/>
          <w:szCs w:val="32"/>
        </w:rPr>
        <w:t>P</w:t>
      </w:r>
      <w:r w:rsidR="00BE36C4" w:rsidRPr="00006F1F">
        <w:rPr>
          <w:b/>
          <w:bCs/>
          <w:sz w:val="32"/>
          <w:szCs w:val="32"/>
        </w:rPr>
        <w:t>M</w:t>
      </w:r>
    </w:p>
    <w:p w14:paraId="099E17F3" w14:textId="01FA8300" w:rsidR="005E189E" w:rsidRPr="00006F1F" w:rsidRDefault="005E189E" w:rsidP="005E189E">
      <w:pPr>
        <w:spacing w:after="0" w:line="240" w:lineRule="auto"/>
        <w:jc w:val="center"/>
        <w:rPr>
          <w:rFonts w:cs="TimesNewRomanPS-BoldMT"/>
          <w:b/>
          <w:bCs/>
          <w:color w:val="333333"/>
          <w:kern w:val="0"/>
          <w:sz w:val="32"/>
          <w:szCs w:val="32"/>
        </w:rPr>
      </w:pPr>
      <w:r w:rsidRPr="00006F1F">
        <w:rPr>
          <w:rFonts w:cs="TimesNewRomanPS-BoldMT"/>
          <w:b/>
          <w:bCs/>
          <w:color w:val="333333"/>
          <w:kern w:val="0"/>
          <w:sz w:val="32"/>
          <w:szCs w:val="32"/>
        </w:rPr>
        <w:t>Northern Nevada Public Health Conference Room A</w:t>
      </w:r>
      <w:r w:rsidR="00B86BB5">
        <w:rPr>
          <w:rFonts w:cs="TimesNewRomanPS-BoldMT"/>
          <w:b/>
          <w:bCs/>
          <w:color w:val="333333"/>
          <w:kern w:val="0"/>
          <w:sz w:val="32"/>
          <w:szCs w:val="32"/>
        </w:rPr>
        <w:t>/</w:t>
      </w:r>
      <w:r w:rsidRPr="00006F1F">
        <w:rPr>
          <w:rFonts w:cs="TimesNewRomanPS-BoldMT"/>
          <w:b/>
          <w:bCs/>
          <w:color w:val="333333"/>
          <w:kern w:val="0"/>
          <w:sz w:val="32"/>
          <w:szCs w:val="32"/>
        </w:rPr>
        <w:t>B</w:t>
      </w:r>
    </w:p>
    <w:p w14:paraId="593FB793" w14:textId="77777777" w:rsidR="001972E9" w:rsidRDefault="00391204" w:rsidP="005E189E">
      <w:pPr>
        <w:spacing w:after="0" w:line="240" w:lineRule="auto"/>
        <w:jc w:val="center"/>
        <w:rPr>
          <w:rFonts w:cs="TimesNewRomanPS-BoldMT"/>
          <w:b/>
          <w:bCs/>
          <w:color w:val="333333"/>
          <w:kern w:val="0"/>
          <w:sz w:val="32"/>
          <w:szCs w:val="32"/>
        </w:rPr>
      </w:pPr>
      <w:r w:rsidRPr="00006F1F">
        <w:rPr>
          <w:rFonts w:cs="TimesNewRomanPS-BoldMT"/>
          <w:b/>
          <w:bCs/>
          <w:color w:val="333333"/>
          <w:kern w:val="0"/>
          <w:sz w:val="32"/>
          <w:szCs w:val="32"/>
        </w:rPr>
        <w:t>1001 E. 9</w:t>
      </w:r>
      <w:r w:rsidRPr="00006F1F">
        <w:rPr>
          <w:rFonts w:cs="TimesNewRomanPS-BoldMT"/>
          <w:b/>
          <w:bCs/>
          <w:color w:val="333333"/>
          <w:kern w:val="0"/>
          <w:sz w:val="32"/>
          <w:szCs w:val="32"/>
          <w:vertAlign w:val="superscript"/>
        </w:rPr>
        <w:t>th</w:t>
      </w:r>
      <w:r w:rsidRPr="00006F1F">
        <w:rPr>
          <w:rFonts w:cs="TimesNewRomanPS-BoldMT"/>
          <w:b/>
          <w:bCs/>
          <w:color w:val="333333"/>
          <w:kern w:val="0"/>
          <w:sz w:val="32"/>
          <w:szCs w:val="32"/>
        </w:rPr>
        <w:t xml:space="preserve"> Street</w:t>
      </w:r>
      <w:r w:rsidR="001972E9">
        <w:rPr>
          <w:rFonts w:cs="TimesNewRomanPS-BoldMT"/>
          <w:b/>
          <w:bCs/>
          <w:color w:val="333333"/>
          <w:kern w:val="0"/>
          <w:sz w:val="32"/>
          <w:szCs w:val="32"/>
        </w:rPr>
        <w:t xml:space="preserve"> – Building B</w:t>
      </w:r>
    </w:p>
    <w:p w14:paraId="07A49907" w14:textId="0AFCFEE4" w:rsidR="007E4F2A" w:rsidRDefault="00391204" w:rsidP="001972E9">
      <w:pPr>
        <w:spacing w:after="0" w:line="240" w:lineRule="auto"/>
        <w:jc w:val="center"/>
        <w:rPr>
          <w:rFonts w:cs="TimesNewRomanPS-BoldMT"/>
          <w:b/>
          <w:bCs/>
          <w:color w:val="333333"/>
          <w:kern w:val="0"/>
          <w:sz w:val="32"/>
          <w:szCs w:val="32"/>
        </w:rPr>
      </w:pPr>
      <w:r w:rsidRPr="00006F1F">
        <w:rPr>
          <w:rFonts w:cs="TimesNewRomanPS-BoldMT"/>
          <w:b/>
          <w:bCs/>
          <w:color w:val="333333"/>
          <w:kern w:val="0"/>
          <w:sz w:val="32"/>
          <w:szCs w:val="32"/>
        </w:rPr>
        <w:t xml:space="preserve"> Reno, Nevada 89512</w:t>
      </w:r>
    </w:p>
    <w:p w14:paraId="5A50B51A" w14:textId="77777777" w:rsidR="001972E9" w:rsidRPr="001972E9" w:rsidRDefault="001972E9" w:rsidP="001972E9">
      <w:pPr>
        <w:spacing w:after="0" w:line="240" w:lineRule="auto"/>
        <w:jc w:val="center"/>
        <w:rPr>
          <w:rFonts w:cs="TimesNewRomanPS-BoldMT"/>
          <w:b/>
          <w:bCs/>
          <w:color w:val="333333"/>
          <w:kern w:val="0"/>
          <w:sz w:val="32"/>
          <w:szCs w:val="32"/>
        </w:rPr>
      </w:pPr>
    </w:p>
    <w:p w14:paraId="78D797B5" w14:textId="44A84D27" w:rsidR="00853842" w:rsidRPr="00614B36" w:rsidRDefault="00853842" w:rsidP="002A2CF7">
      <w:pPr>
        <w:rPr>
          <w:rFonts w:cs="TimesNewRomanPS-BoldMT"/>
          <w:b/>
          <w:bCs/>
          <w:color w:val="333333"/>
          <w:kern w:val="0"/>
        </w:rPr>
      </w:pPr>
      <w:r w:rsidRPr="00614B36">
        <w:rPr>
          <w:rFonts w:cs="TimesNewRomanPS-BoldMT"/>
          <w:b/>
          <w:bCs/>
          <w:color w:val="333333"/>
          <w:kern w:val="0"/>
          <w:u w:val="single"/>
        </w:rPr>
        <w:t>Agenda</w:t>
      </w:r>
    </w:p>
    <w:p w14:paraId="36D68142" w14:textId="51E0EF2F" w:rsidR="002A2CF7" w:rsidRDefault="00A015CF" w:rsidP="002A2CF7">
      <w:pPr>
        <w:pStyle w:val="ListParagraph"/>
        <w:numPr>
          <w:ilvl w:val="0"/>
          <w:numId w:val="2"/>
        </w:numPr>
        <w:rPr>
          <w:rFonts w:cs="TimesNewRomanPS-BoldMT"/>
          <w:color w:val="333333"/>
          <w:kern w:val="0"/>
        </w:rPr>
      </w:pPr>
      <w:r>
        <w:rPr>
          <w:rFonts w:cs="TimesNewRomanPS-BoldMT"/>
          <w:color w:val="333333"/>
          <w:kern w:val="0"/>
        </w:rPr>
        <w:t>Welcome and Introductions</w:t>
      </w:r>
    </w:p>
    <w:p w14:paraId="342879FC" w14:textId="77777777" w:rsidR="00853842" w:rsidRDefault="00853842" w:rsidP="00957719">
      <w:pPr>
        <w:pStyle w:val="ListParagraph"/>
        <w:ind w:left="360"/>
        <w:rPr>
          <w:rFonts w:cs="TimesNewRomanPS-BoldMT"/>
          <w:color w:val="333333"/>
          <w:kern w:val="0"/>
        </w:rPr>
      </w:pPr>
    </w:p>
    <w:p w14:paraId="3A35FD34" w14:textId="327C7628" w:rsidR="00013292" w:rsidRPr="007A0394" w:rsidRDefault="007A0394" w:rsidP="007A0394">
      <w:pPr>
        <w:pStyle w:val="ListParagraph"/>
        <w:numPr>
          <w:ilvl w:val="0"/>
          <w:numId w:val="2"/>
        </w:numPr>
        <w:rPr>
          <w:rFonts w:cs="TimesNewRomanPS-BoldMT"/>
          <w:color w:val="333333"/>
          <w:kern w:val="0"/>
        </w:rPr>
      </w:pPr>
      <w:r>
        <w:rPr>
          <w:rFonts w:cs="TimesNewRomanPS-BoldMT"/>
          <w:color w:val="333333"/>
          <w:kern w:val="0"/>
        </w:rPr>
        <w:t xml:space="preserve">Why We </w:t>
      </w:r>
      <w:r w:rsidR="00F135B7">
        <w:rPr>
          <w:rFonts w:cs="TimesNewRomanPS-BoldMT"/>
          <w:color w:val="333333"/>
          <w:kern w:val="0"/>
        </w:rPr>
        <w:t>A</w:t>
      </w:r>
      <w:r>
        <w:rPr>
          <w:rFonts w:cs="TimesNewRomanPS-BoldMT"/>
          <w:color w:val="333333"/>
          <w:kern w:val="0"/>
        </w:rPr>
        <w:t>re Here</w:t>
      </w:r>
      <w:r w:rsidR="00F135B7">
        <w:rPr>
          <w:rFonts w:cs="TimesNewRomanPS-BoldMT"/>
          <w:color w:val="333333"/>
          <w:kern w:val="0"/>
        </w:rPr>
        <w:t>:</w:t>
      </w:r>
      <w:r>
        <w:rPr>
          <w:rFonts w:cs="TimesNewRomanPS-BoldMT"/>
          <w:color w:val="333333"/>
          <w:kern w:val="0"/>
        </w:rPr>
        <w:t xml:space="preserve"> Overview of the Challenge We Face</w:t>
      </w:r>
    </w:p>
    <w:p w14:paraId="4F7B305A" w14:textId="77777777" w:rsidR="00614B36" w:rsidRDefault="00614B36" w:rsidP="00013292">
      <w:pPr>
        <w:pStyle w:val="ListParagraph"/>
        <w:ind w:left="360"/>
        <w:rPr>
          <w:rFonts w:cs="TimesNewRomanPS-BoldMT"/>
          <w:color w:val="333333"/>
          <w:kern w:val="0"/>
        </w:rPr>
      </w:pPr>
    </w:p>
    <w:p w14:paraId="3491C12E" w14:textId="341EF9BF" w:rsidR="00E85175" w:rsidRPr="00180FA9" w:rsidRDefault="007A0394" w:rsidP="00180FA9">
      <w:pPr>
        <w:pStyle w:val="ListParagraph"/>
        <w:numPr>
          <w:ilvl w:val="0"/>
          <w:numId w:val="2"/>
        </w:numPr>
        <w:rPr>
          <w:rFonts w:cs="TimesNewRomanPS-BoldMT"/>
          <w:color w:val="333333"/>
          <w:kern w:val="0"/>
        </w:rPr>
      </w:pPr>
      <w:r>
        <w:rPr>
          <w:rFonts w:cs="TimesNewRomanPS-BoldMT"/>
          <w:color w:val="333333"/>
          <w:kern w:val="0"/>
        </w:rPr>
        <w:t>How We Got Here</w:t>
      </w:r>
      <w:r w:rsidR="00F135B7">
        <w:rPr>
          <w:rFonts w:cs="TimesNewRomanPS-BoldMT"/>
          <w:color w:val="333333"/>
          <w:kern w:val="0"/>
        </w:rPr>
        <w:t>:</w:t>
      </w:r>
      <w:r>
        <w:rPr>
          <w:rFonts w:cs="TimesNewRomanPS-BoldMT"/>
          <w:color w:val="333333"/>
          <w:kern w:val="0"/>
        </w:rPr>
        <w:t xml:space="preserve"> Th</w:t>
      </w:r>
      <w:r w:rsidR="00180FA9">
        <w:rPr>
          <w:rFonts w:cs="TimesNewRomanPS-BoldMT"/>
          <w:color w:val="333333"/>
          <w:kern w:val="0"/>
        </w:rPr>
        <w:t xml:space="preserve">e Path to Senate Bill 319 of the 2025 </w:t>
      </w:r>
      <w:r w:rsidR="00F135B7">
        <w:rPr>
          <w:rFonts w:cs="TimesNewRomanPS-BoldMT"/>
          <w:color w:val="333333"/>
          <w:kern w:val="0"/>
        </w:rPr>
        <w:t>Session of the Nevada Legislature</w:t>
      </w:r>
    </w:p>
    <w:p w14:paraId="56ACD75A" w14:textId="77777777" w:rsidR="00E85175" w:rsidRPr="00E85175" w:rsidRDefault="00E85175" w:rsidP="00E85175">
      <w:pPr>
        <w:pStyle w:val="ListParagraph"/>
        <w:rPr>
          <w:rFonts w:cs="TimesNewRomanPS-BoldMT"/>
          <w:color w:val="333333"/>
          <w:kern w:val="0"/>
        </w:rPr>
      </w:pPr>
    </w:p>
    <w:p w14:paraId="19F4DB73" w14:textId="0CC55E59" w:rsidR="00BA44EB" w:rsidRDefault="00F135B7" w:rsidP="0049769B">
      <w:pPr>
        <w:pStyle w:val="ListParagraph"/>
        <w:numPr>
          <w:ilvl w:val="0"/>
          <w:numId w:val="2"/>
        </w:numPr>
        <w:rPr>
          <w:rFonts w:cs="TimesNewRomanPS-BoldMT"/>
          <w:color w:val="333333"/>
          <w:kern w:val="0"/>
        </w:rPr>
      </w:pPr>
      <w:r>
        <w:rPr>
          <w:rFonts w:cs="TimesNewRomanPS-BoldMT"/>
          <w:color w:val="333333"/>
          <w:kern w:val="0"/>
        </w:rPr>
        <w:t xml:space="preserve">What We’re Doing: Current Progress </w:t>
      </w:r>
      <w:r w:rsidR="00686212">
        <w:rPr>
          <w:rFonts w:cs="TimesNewRomanPS-BoldMT"/>
          <w:color w:val="333333"/>
          <w:kern w:val="0"/>
        </w:rPr>
        <w:t>&amp;</w:t>
      </w:r>
      <w:r>
        <w:rPr>
          <w:rFonts w:cs="TimesNewRomanPS-BoldMT"/>
          <w:color w:val="333333"/>
          <w:kern w:val="0"/>
        </w:rPr>
        <w:t xml:space="preserve"> </w:t>
      </w:r>
      <w:r w:rsidR="00686212">
        <w:rPr>
          <w:rFonts w:cs="TimesNewRomanPS-BoldMT"/>
          <w:color w:val="333333"/>
          <w:kern w:val="0"/>
        </w:rPr>
        <w:t>T</w:t>
      </w:r>
      <w:r>
        <w:rPr>
          <w:rFonts w:cs="TimesNewRomanPS-BoldMT"/>
          <w:color w:val="333333"/>
          <w:kern w:val="0"/>
        </w:rPr>
        <w:t>he Study Process</w:t>
      </w:r>
    </w:p>
    <w:p w14:paraId="0E2F7619" w14:textId="6E4D6F06" w:rsidR="00A021A6" w:rsidRPr="007117BA" w:rsidRDefault="00BA44EB" w:rsidP="007117BA">
      <w:pPr>
        <w:pStyle w:val="ListParagraph"/>
        <w:spacing w:after="120"/>
        <w:ind w:left="360"/>
        <w:rPr>
          <w:rFonts w:cs="TimesNewRomanPS-BoldMT"/>
          <w:color w:val="333333"/>
          <w:kern w:val="0"/>
        </w:rPr>
      </w:pPr>
      <w:r w:rsidRPr="002A2CF7">
        <w:rPr>
          <w:rFonts w:cs="TimesNewRomanPS-BoldMT"/>
          <w:color w:val="333333"/>
          <w:kern w:val="0"/>
        </w:rPr>
        <w:t xml:space="preserve"> </w:t>
      </w:r>
    </w:p>
    <w:p w14:paraId="42353B13" w14:textId="18E78C28" w:rsidR="00BA44EB" w:rsidRDefault="00F135B7" w:rsidP="00BA44EB">
      <w:pPr>
        <w:pStyle w:val="ListParagraph"/>
        <w:numPr>
          <w:ilvl w:val="0"/>
          <w:numId w:val="2"/>
        </w:numPr>
        <w:rPr>
          <w:rFonts w:cs="TimesNewRomanPS-BoldMT"/>
          <w:color w:val="333333"/>
          <w:kern w:val="0"/>
        </w:rPr>
      </w:pPr>
      <w:r>
        <w:rPr>
          <w:rFonts w:cs="TimesNewRomanPS-BoldMT"/>
          <w:color w:val="333333"/>
          <w:kern w:val="0"/>
        </w:rPr>
        <w:t xml:space="preserve">Next Steps </w:t>
      </w:r>
      <w:r w:rsidR="00686212">
        <w:rPr>
          <w:rFonts w:cs="TimesNewRomanPS-BoldMT"/>
          <w:color w:val="333333"/>
          <w:kern w:val="0"/>
        </w:rPr>
        <w:t>&amp; Timeline for Study</w:t>
      </w:r>
    </w:p>
    <w:p w14:paraId="6247DC5A" w14:textId="77777777" w:rsidR="00A6667A" w:rsidRPr="00A6667A" w:rsidRDefault="00A6667A" w:rsidP="00A6667A">
      <w:pPr>
        <w:pStyle w:val="ListParagraph"/>
        <w:rPr>
          <w:rFonts w:cs="TimesNewRomanPS-BoldMT"/>
          <w:color w:val="333333"/>
          <w:kern w:val="0"/>
        </w:rPr>
      </w:pPr>
    </w:p>
    <w:p w14:paraId="52E97C06" w14:textId="795CF232" w:rsidR="00A6667A" w:rsidRDefault="006D7687" w:rsidP="00BA44EB">
      <w:pPr>
        <w:pStyle w:val="ListParagraph"/>
        <w:numPr>
          <w:ilvl w:val="0"/>
          <w:numId w:val="2"/>
        </w:numPr>
        <w:rPr>
          <w:rFonts w:cs="TimesNewRomanPS-BoldMT"/>
          <w:color w:val="333333"/>
          <w:kern w:val="0"/>
        </w:rPr>
      </w:pPr>
      <w:r>
        <w:rPr>
          <w:rFonts w:cs="TimesNewRomanPS-BoldMT"/>
          <w:color w:val="333333"/>
          <w:kern w:val="0"/>
        </w:rPr>
        <w:t>Why We Need Community Input</w:t>
      </w:r>
    </w:p>
    <w:p w14:paraId="717DB8F8" w14:textId="77777777" w:rsidR="006D7687" w:rsidRPr="006D7687" w:rsidRDefault="006D7687" w:rsidP="006D7687">
      <w:pPr>
        <w:pStyle w:val="ListParagraph"/>
        <w:rPr>
          <w:rFonts w:cs="TimesNewRomanPS-BoldMT"/>
          <w:color w:val="333333"/>
          <w:kern w:val="0"/>
        </w:rPr>
      </w:pPr>
    </w:p>
    <w:p w14:paraId="73ADE6D7" w14:textId="73A8DD37" w:rsidR="006D7687" w:rsidRDefault="006D7687" w:rsidP="00BA44EB">
      <w:pPr>
        <w:pStyle w:val="ListParagraph"/>
        <w:numPr>
          <w:ilvl w:val="0"/>
          <w:numId w:val="2"/>
        </w:numPr>
        <w:rPr>
          <w:rFonts w:cs="TimesNewRomanPS-BoldMT"/>
          <w:color w:val="333333"/>
          <w:kern w:val="0"/>
        </w:rPr>
      </w:pPr>
      <w:r>
        <w:rPr>
          <w:rFonts w:cs="TimesNewRomanPS-BoldMT"/>
          <w:color w:val="333333"/>
          <w:kern w:val="0"/>
        </w:rPr>
        <w:t>What to Expect Going Forward</w:t>
      </w:r>
    </w:p>
    <w:p w14:paraId="4F0E2142" w14:textId="77777777" w:rsidR="006D7687" w:rsidRPr="006D7687" w:rsidRDefault="006D7687" w:rsidP="006D7687">
      <w:pPr>
        <w:pStyle w:val="ListParagraph"/>
        <w:rPr>
          <w:rFonts w:cs="TimesNewRomanPS-BoldMT"/>
          <w:color w:val="333333"/>
          <w:kern w:val="0"/>
        </w:rPr>
      </w:pPr>
    </w:p>
    <w:p w14:paraId="731D8898" w14:textId="6B416FD6" w:rsidR="006D7687" w:rsidRDefault="000B261D" w:rsidP="00BA44EB">
      <w:pPr>
        <w:pStyle w:val="ListParagraph"/>
        <w:numPr>
          <w:ilvl w:val="0"/>
          <w:numId w:val="2"/>
        </w:numPr>
        <w:rPr>
          <w:rFonts w:cs="TimesNewRomanPS-BoldMT"/>
          <w:color w:val="333333"/>
          <w:kern w:val="0"/>
        </w:rPr>
      </w:pPr>
      <w:r>
        <w:rPr>
          <w:rFonts w:cs="TimesNewRomanPS-BoldMT"/>
          <w:color w:val="333333"/>
          <w:kern w:val="0"/>
        </w:rPr>
        <w:t>Public Input Period</w:t>
      </w:r>
      <w:r w:rsidR="001C625A">
        <w:rPr>
          <w:rFonts w:cs="TimesNewRomanPS-BoldMT"/>
          <w:color w:val="333333"/>
          <w:kern w:val="0"/>
        </w:rPr>
        <w:t xml:space="preserve"> (</w:t>
      </w:r>
      <w:r w:rsidR="00412B35">
        <w:rPr>
          <w:rFonts w:cs="TimesNewRomanPS-BoldMT"/>
          <w:color w:val="333333"/>
          <w:kern w:val="0"/>
        </w:rPr>
        <w:t xml:space="preserve">To ensure as many attendees as possible </w:t>
      </w:r>
      <w:r w:rsidR="00C040BA">
        <w:rPr>
          <w:rFonts w:cs="TimesNewRomanPS-BoldMT"/>
          <w:color w:val="333333"/>
          <w:kern w:val="0"/>
        </w:rPr>
        <w:t>can</w:t>
      </w:r>
      <w:r w:rsidR="00412B35">
        <w:rPr>
          <w:rFonts w:cs="TimesNewRomanPS-BoldMT"/>
          <w:color w:val="333333"/>
          <w:kern w:val="0"/>
        </w:rPr>
        <w:t xml:space="preserve"> provide input a time limit per speaker may be imposed)</w:t>
      </w:r>
      <w:r>
        <w:rPr>
          <w:rFonts w:cs="TimesNewRomanPS-BoldMT"/>
          <w:color w:val="333333"/>
          <w:kern w:val="0"/>
        </w:rPr>
        <w:t xml:space="preserve"> </w:t>
      </w:r>
    </w:p>
    <w:p w14:paraId="46E581E8" w14:textId="77777777" w:rsidR="00F31FCB" w:rsidRPr="00F31FCB" w:rsidRDefault="00F31FCB" w:rsidP="00F31FCB">
      <w:pPr>
        <w:pStyle w:val="ListParagraph"/>
        <w:rPr>
          <w:rFonts w:cs="TimesNewRomanPS-BoldMT"/>
          <w:color w:val="333333"/>
          <w:kern w:val="0"/>
        </w:rPr>
      </w:pPr>
    </w:p>
    <w:p w14:paraId="0833D0FF" w14:textId="046C5450" w:rsidR="00F31FCB" w:rsidRDefault="00F31FCB" w:rsidP="00BA44EB">
      <w:pPr>
        <w:pStyle w:val="ListParagraph"/>
        <w:numPr>
          <w:ilvl w:val="0"/>
          <w:numId w:val="2"/>
        </w:numPr>
        <w:rPr>
          <w:rFonts w:cs="TimesNewRomanPS-BoldMT"/>
          <w:color w:val="333333"/>
          <w:kern w:val="0"/>
        </w:rPr>
      </w:pPr>
      <w:r>
        <w:rPr>
          <w:rFonts w:cs="TimesNewRomanPS-BoldMT"/>
          <w:color w:val="333333"/>
          <w:kern w:val="0"/>
        </w:rPr>
        <w:t>Closing</w:t>
      </w:r>
    </w:p>
    <w:p w14:paraId="2D8634AC" w14:textId="4D24464F" w:rsidR="00C270F6" w:rsidRPr="00904CE4" w:rsidRDefault="00C270F6" w:rsidP="00C270F6">
      <w:r>
        <w:rPr>
          <w:rFonts w:cs="TimesNewRomanPS-BoldMT"/>
          <w:color w:val="333333"/>
          <w:kern w:val="0"/>
        </w:rPr>
        <w:t xml:space="preserve">Members of the public wishing to attend the meeting may do so at the designated physical location.  </w:t>
      </w:r>
      <w:r w:rsidR="00F31FCB">
        <w:rPr>
          <w:rFonts w:cs="TimesNewRomanPS-BoldMT"/>
          <w:color w:val="333333"/>
          <w:kern w:val="0"/>
        </w:rPr>
        <w:t>Video from the meeting will be posted online following the meeting.</w:t>
      </w:r>
    </w:p>
    <w:p w14:paraId="109F806E" w14:textId="5DD30DCD" w:rsidR="00C270F6" w:rsidRPr="00BB2C33" w:rsidRDefault="00C270F6" w:rsidP="00C270F6">
      <w:pPr>
        <w:rPr>
          <w:rFonts w:cs="TimesNewRomanPS-BoldMT"/>
          <w:color w:val="333333"/>
          <w:kern w:val="0"/>
        </w:rPr>
      </w:pPr>
      <w:r w:rsidRPr="00BA64DF">
        <w:rPr>
          <w:rFonts w:cs="TimesNewRomanPS-BoldMT"/>
          <w:b/>
          <w:bCs/>
          <w:color w:val="333333"/>
          <w:kern w:val="0"/>
        </w:rPr>
        <w:lastRenderedPageBreak/>
        <w:t>Accessibility.</w:t>
      </w:r>
      <w:r w:rsidRPr="00BB2C33">
        <w:rPr>
          <w:rFonts w:cs="TimesNewRomanPS-BoldMT"/>
          <w:color w:val="333333"/>
          <w:kern w:val="0"/>
        </w:rPr>
        <w:t xml:space="preserve"> </w:t>
      </w:r>
      <w:r>
        <w:rPr>
          <w:rFonts w:cs="TimesNewRomanPS-BoldMT"/>
          <w:color w:val="333333"/>
          <w:kern w:val="0"/>
        </w:rPr>
        <w:t xml:space="preserve"> </w:t>
      </w:r>
      <w:r w:rsidRPr="00BB2C33">
        <w:rPr>
          <w:rFonts w:cs="TimesNewRomanPS-BoldMT"/>
          <w:color w:val="333333"/>
          <w:kern w:val="0"/>
        </w:rPr>
        <w:t>For</w:t>
      </w:r>
      <w:r>
        <w:rPr>
          <w:rFonts w:cs="TimesNewRomanPS-BoldMT"/>
          <w:color w:val="333333"/>
          <w:kern w:val="0"/>
        </w:rPr>
        <w:t xml:space="preserve"> </w:t>
      </w:r>
      <w:r w:rsidRPr="00BB2C33">
        <w:rPr>
          <w:rFonts w:cs="TimesNewRomanPS-BoldMT"/>
          <w:color w:val="333333"/>
          <w:kern w:val="0"/>
        </w:rPr>
        <w:t xml:space="preserve">limited English proficient and hearing-impaired individuals, the </w:t>
      </w:r>
      <w:proofErr w:type="spellStart"/>
      <w:r w:rsidRPr="00BB2C33">
        <w:rPr>
          <w:rFonts w:cs="TimesNewRomanPS-BoldMT"/>
          <w:color w:val="333333"/>
          <w:kern w:val="0"/>
        </w:rPr>
        <w:t>Wordly</w:t>
      </w:r>
      <w:proofErr w:type="spellEnd"/>
      <w:r w:rsidRPr="00BB2C33">
        <w:rPr>
          <w:rFonts w:cs="TimesNewRomanPS-BoldMT"/>
          <w:color w:val="333333"/>
          <w:kern w:val="0"/>
        </w:rPr>
        <w:t xml:space="preserve"> application </w:t>
      </w:r>
      <w:r w:rsidR="00041BE9">
        <w:rPr>
          <w:rFonts w:cs="TimesNewRomanPS-BoldMT"/>
          <w:color w:val="333333"/>
          <w:kern w:val="0"/>
        </w:rPr>
        <w:t>will be</w:t>
      </w:r>
      <w:r w:rsidRPr="00BB2C33">
        <w:rPr>
          <w:rFonts w:cs="TimesNewRomanPS-BoldMT"/>
          <w:color w:val="333333"/>
          <w:kern w:val="0"/>
        </w:rPr>
        <w:t xml:space="preserve"> available to members of the</w:t>
      </w:r>
      <w:r>
        <w:rPr>
          <w:rFonts w:cs="TimesNewRomanPS-BoldMT"/>
          <w:color w:val="333333"/>
          <w:kern w:val="0"/>
        </w:rPr>
        <w:t xml:space="preserve"> </w:t>
      </w:r>
      <w:r w:rsidRPr="00BB2C33">
        <w:rPr>
          <w:rFonts w:cs="TimesNewRomanPS-BoldMT"/>
          <w:color w:val="333333"/>
          <w:kern w:val="0"/>
        </w:rPr>
        <w:t>public attending the meeting. Persons who require special accommodations or assistance in attending</w:t>
      </w:r>
      <w:r>
        <w:rPr>
          <w:rFonts w:cs="TimesNewRomanPS-BoldMT"/>
          <w:color w:val="333333"/>
          <w:kern w:val="0"/>
        </w:rPr>
        <w:t xml:space="preserve"> </w:t>
      </w:r>
      <w:r w:rsidRPr="00BB2C33">
        <w:rPr>
          <w:rFonts w:cs="TimesNewRomanPS-BoldMT"/>
          <w:color w:val="333333"/>
          <w:kern w:val="0"/>
        </w:rPr>
        <w:t xml:space="preserve">this meeting </w:t>
      </w:r>
      <w:r>
        <w:rPr>
          <w:rFonts w:cs="TimesNewRomanPS-BoldMT"/>
          <w:color w:val="333333"/>
          <w:kern w:val="0"/>
        </w:rPr>
        <w:t>should</w:t>
      </w:r>
      <w:r w:rsidRPr="00BB2C33">
        <w:rPr>
          <w:rFonts w:cs="TimesNewRomanPS-BoldMT"/>
          <w:color w:val="333333"/>
          <w:kern w:val="0"/>
        </w:rPr>
        <w:t xml:space="preserve"> contact the Office of the </w:t>
      </w:r>
      <w:r w:rsidR="00041BE9">
        <w:rPr>
          <w:rFonts w:cs="TimesNewRomanPS-BoldMT"/>
          <w:color w:val="333333"/>
          <w:kern w:val="0"/>
        </w:rPr>
        <w:t xml:space="preserve">Washoe </w:t>
      </w:r>
      <w:r w:rsidRPr="00BB2C33">
        <w:rPr>
          <w:rFonts w:cs="TimesNewRomanPS-BoldMT"/>
          <w:color w:val="333333"/>
          <w:kern w:val="0"/>
        </w:rPr>
        <w:t xml:space="preserve">County Manager at least two </w:t>
      </w:r>
      <w:r>
        <w:rPr>
          <w:rFonts w:cs="TimesNewRomanPS-BoldMT"/>
          <w:color w:val="333333"/>
          <w:kern w:val="0"/>
        </w:rPr>
        <w:t xml:space="preserve">(2) </w:t>
      </w:r>
      <w:r w:rsidRPr="00BB2C33">
        <w:rPr>
          <w:rFonts w:cs="TimesNewRomanPS-BoldMT"/>
          <w:color w:val="333333"/>
          <w:kern w:val="0"/>
        </w:rPr>
        <w:t xml:space="preserve">working days </w:t>
      </w:r>
      <w:r>
        <w:rPr>
          <w:rFonts w:cs="TimesNewRomanPS-BoldMT"/>
          <w:color w:val="333333"/>
          <w:kern w:val="0"/>
        </w:rPr>
        <w:t>prior to</w:t>
      </w:r>
      <w:r w:rsidRPr="00BB2C33">
        <w:rPr>
          <w:rFonts w:cs="TimesNewRomanPS-BoldMT"/>
          <w:color w:val="333333"/>
          <w:kern w:val="0"/>
        </w:rPr>
        <w:t xml:space="preserve"> the meeting by dialing 311 from any phone or (775) 328-2003.</w:t>
      </w:r>
    </w:p>
    <w:p w14:paraId="520EBC8C" w14:textId="77777777" w:rsidR="00C270F6" w:rsidRPr="00BB2C33" w:rsidRDefault="00C270F6" w:rsidP="00C270F6">
      <w:pPr>
        <w:rPr>
          <w:rFonts w:cs="TimesNewRomanPS-BoldMT"/>
          <w:color w:val="333333"/>
          <w:kern w:val="0"/>
        </w:rPr>
      </w:pPr>
      <w:r w:rsidRPr="00614B36">
        <w:rPr>
          <w:rFonts w:cs="TimesNewRomanPS-BoldMT"/>
          <w:b/>
          <w:bCs/>
          <w:color w:val="333333"/>
          <w:kern w:val="0"/>
        </w:rPr>
        <w:t>Public Transportation.</w:t>
      </w:r>
      <w:r w:rsidRPr="00BB2C33">
        <w:rPr>
          <w:rFonts w:cs="TimesNewRomanPS-BoldMT"/>
          <w:color w:val="333333"/>
          <w:kern w:val="0"/>
        </w:rPr>
        <w:t xml:space="preserve"> </w:t>
      </w:r>
      <w:r>
        <w:rPr>
          <w:rFonts w:cs="TimesNewRomanPS-BoldMT"/>
          <w:color w:val="333333"/>
          <w:kern w:val="0"/>
        </w:rPr>
        <w:t xml:space="preserve"> </w:t>
      </w:r>
      <w:r w:rsidRPr="00BB2C33">
        <w:rPr>
          <w:rFonts w:cs="TimesNewRomanPS-BoldMT"/>
          <w:color w:val="333333"/>
          <w:kern w:val="0"/>
        </w:rPr>
        <w:t>Public transportation is available to this meeting site. For eligible RTC ACCESS</w:t>
      </w:r>
      <w:r>
        <w:rPr>
          <w:rFonts w:cs="TimesNewRomanPS-BoldMT"/>
          <w:color w:val="333333"/>
          <w:kern w:val="0"/>
        </w:rPr>
        <w:t xml:space="preserve"> </w:t>
      </w:r>
      <w:r w:rsidRPr="00BB2C33">
        <w:rPr>
          <w:rFonts w:cs="TimesNewRomanPS-BoldMT"/>
          <w:color w:val="333333"/>
          <w:kern w:val="0"/>
        </w:rPr>
        <w:t>reservations call (775) 348-5438 or visit: https://www.rtcwashoe.com/public-transportation/.</w:t>
      </w:r>
    </w:p>
    <w:p w14:paraId="2A19740F" w14:textId="77777777" w:rsidR="00C270F6" w:rsidRPr="00BA44EB" w:rsidRDefault="00C270F6" w:rsidP="00BA44EB">
      <w:pPr>
        <w:rPr>
          <w:rFonts w:cs="TimesNewRomanPS-BoldMT"/>
          <w:b/>
          <w:bCs/>
          <w:color w:val="333333"/>
          <w:kern w:val="0"/>
        </w:rPr>
      </w:pPr>
    </w:p>
    <w:sectPr w:rsidR="00C270F6" w:rsidRPr="00BA44EB" w:rsidSect="00BA44EB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670E6" w14:textId="77777777" w:rsidR="0004490A" w:rsidRDefault="0004490A" w:rsidP="00BB2154">
      <w:pPr>
        <w:spacing w:after="0" w:line="240" w:lineRule="auto"/>
      </w:pPr>
      <w:r>
        <w:separator/>
      </w:r>
    </w:p>
  </w:endnote>
  <w:endnote w:type="continuationSeparator" w:id="0">
    <w:p w14:paraId="4900CDBE" w14:textId="77777777" w:rsidR="0004490A" w:rsidRDefault="0004490A" w:rsidP="00BB2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44187" w14:textId="275DE841" w:rsidR="00BB2154" w:rsidRDefault="00BA44EB" w:rsidP="00BA44E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F900A" w14:textId="77777777" w:rsidR="0004490A" w:rsidRDefault="0004490A" w:rsidP="00BB2154">
      <w:pPr>
        <w:spacing w:after="0" w:line="240" w:lineRule="auto"/>
      </w:pPr>
      <w:r>
        <w:separator/>
      </w:r>
    </w:p>
  </w:footnote>
  <w:footnote w:type="continuationSeparator" w:id="0">
    <w:p w14:paraId="11306E5C" w14:textId="77777777" w:rsidR="0004490A" w:rsidRDefault="0004490A" w:rsidP="00BB2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BBC18" w14:textId="190D96C9" w:rsidR="00BB2154" w:rsidRPr="00BA44EB" w:rsidRDefault="00BA44EB">
    <w:pPr>
      <w:pStyle w:val="Header"/>
      <w:rPr>
        <w:sz w:val="20"/>
        <w:szCs w:val="20"/>
      </w:rPr>
    </w:pPr>
    <w:r w:rsidRPr="00BA44EB">
      <w:rPr>
        <w:sz w:val="20"/>
        <w:szCs w:val="20"/>
      </w:rPr>
      <w:t xml:space="preserve">Regional Fire Services Study </w:t>
    </w:r>
    <w:r w:rsidR="00275710">
      <w:rPr>
        <w:sz w:val="20"/>
        <w:szCs w:val="20"/>
      </w:rPr>
      <w:t>Public Information and Input Session</w:t>
    </w:r>
    <w:r w:rsidRPr="00BA44EB">
      <w:rPr>
        <w:sz w:val="20"/>
        <w:szCs w:val="20"/>
      </w:rPr>
      <w:t xml:space="preserve"> – </w:t>
    </w:r>
    <w:r w:rsidR="00275710">
      <w:rPr>
        <w:sz w:val="20"/>
        <w:szCs w:val="20"/>
      </w:rPr>
      <w:t>March 19</w:t>
    </w:r>
    <w:r w:rsidR="008C3630">
      <w:rPr>
        <w:sz w:val="20"/>
        <w:szCs w:val="20"/>
      </w:rPr>
      <w:t>,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35D45"/>
    <w:multiLevelType w:val="hybridMultilevel"/>
    <w:tmpl w:val="8AE286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40156F"/>
    <w:multiLevelType w:val="hybridMultilevel"/>
    <w:tmpl w:val="E24278F0"/>
    <w:lvl w:ilvl="0" w:tplc="1C843356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2148146">
    <w:abstractNumId w:val="1"/>
  </w:num>
  <w:num w:numId="2" w16cid:durableId="1165516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204"/>
    <w:rsid w:val="00002BAE"/>
    <w:rsid w:val="00006F1F"/>
    <w:rsid w:val="00011344"/>
    <w:rsid w:val="00013292"/>
    <w:rsid w:val="0001356B"/>
    <w:rsid w:val="00022486"/>
    <w:rsid w:val="00025D80"/>
    <w:rsid w:val="00033D25"/>
    <w:rsid w:val="0003580D"/>
    <w:rsid w:val="000416B1"/>
    <w:rsid w:val="00041BE9"/>
    <w:rsid w:val="000423E4"/>
    <w:rsid w:val="0004490A"/>
    <w:rsid w:val="00046973"/>
    <w:rsid w:val="00050EB7"/>
    <w:rsid w:val="00051D34"/>
    <w:rsid w:val="00055D56"/>
    <w:rsid w:val="000660E3"/>
    <w:rsid w:val="000725A7"/>
    <w:rsid w:val="00080A85"/>
    <w:rsid w:val="00081C1D"/>
    <w:rsid w:val="000B261D"/>
    <w:rsid w:val="000C3189"/>
    <w:rsid w:val="000C6B23"/>
    <w:rsid w:val="00101C19"/>
    <w:rsid w:val="0011618B"/>
    <w:rsid w:val="0012065B"/>
    <w:rsid w:val="00120883"/>
    <w:rsid w:val="001242D9"/>
    <w:rsid w:val="00142369"/>
    <w:rsid w:val="00145F1B"/>
    <w:rsid w:val="0015378B"/>
    <w:rsid w:val="00155EC7"/>
    <w:rsid w:val="00156558"/>
    <w:rsid w:val="001575BE"/>
    <w:rsid w:val="00162ACE"/>
    <w:rsid w:val="00170F91"/>
    <w:rsid w:val="0017594A"/>
    <w:rsid w:val="00176D90"/>
    <w:rsid w:val="00180FA9"/>
    <w:rsid w:val="0018162A"/>
    <w:rsid w:val="00181F8A"/>
    <w:rsid w:val="00184CD8"/>
    <w:rsid w:val="001972E9"/>
    <w:rsid w:val="001B156F"/>
    <w:rsid w:val="001B4CFE"/>
    <w:rsid w:val="001B50A5"/>
    <w:rsid w:val="001C625A"/>
    <w:rsid w:val="001E28F1"/>
    <w:rsid w:val="001E4BFF"/>
    <w:rsid w:val="001E6F6D"/>
    <w:rsid w:val="001F4616"/>
    <w:rsid w:val="0021483E"/>
    <w:rsid w:val="00216DB8"/>
    <w:rsid w:val="00230325"/>
    <w:rsid w:val="00230A61"/>
    <w:rsid w:val="0023263E"/>
    <w:rsid w:val="00232774"/>
    <w:rsid w:val="00237F92"/>
    <w:rsid w:val="00253CBB"/>
    <w:rsid w:val="00275710"/>
    <w:rsid w:val="00297D85"/>
    <w:rsid w:val="002A1957"/>
    <w:rsid w:val="002A277A"/>
    <w:rsid w:val="002A2CF7"/>
    <w:rsid w:val="002B0F1D"/>
    <w:rsid w:val="002C198A"/>
    <w:rsid w:val="002E2B13"/>
    <w:rsid w:val="002F086B"/>
    <w:rsid w:val="003079FF"/>
    <w:rsid w:val="00331C1F"/>
    <w:rsid w:val="00332D87"/>
    <w:rsid w:val="003366C3"/>
    <w:rsid w:val="003422F8"/>
    <w:rsid w:val="00346BCF"/>
    <w:rsid w:val="00355BA8"/>
    <w:rsid w:val="00363402"/>
    <w:rsid w:val="00372663"/>
    <w:rsid w:val="00385C4D"/>
    <w:rsid w:val="00391204"/>
    <w:rsid w:val="00393B4C"/>
    <w:rsid w:val="003B701C"/>
    <w:rsid w:val="003D2D87"/>
    <w:rsid w:val="003D33AC"/>
    <w:rsid w:val="003D7B15"/>
    <w:rsid w:val="00403949"/>
    <w:rsid w:val="00405231"/>
    <w:rsid w:val="004059F0"/>
    <w:rsid w:val="004108FC"/>
    <w:rsid w:val="00412B35"/>
    <w:rsid w:val="00427378"/>
    <w:rsid w:val="00430EC9"/>
    <w:rsid w:val="00431359"/>
    <w:rsid w:val="0045005C"/>
    <w:rsid w:val="00455745"/>
    <w:rsid w:val="004642C1"/>
    <w:rsid w:val="00472188"/>
    <w:rsid w:val="00481E56"/>
    <w:rsid w:val="00482B09"/>
    <w:rsid w:val="00484699"/>
    <w:rsid w:val="0049769B"/>
    <w:rsid w:val="004A0B3D"/>
    <w:rsid w:val="004A328D"/>
    <w:rsid w:val="004A4C4F"/>
    <w:rsid w:val="004B619E"/>
    <w:rsid w:val="004D41A9"/>
    <w:rsid w:val="004E55B2"/>
    <w:rsid w:val="004F0F99"/>
    <w:rsid w:val="004F6352"/>
    <w:rsid w:val="00500132"/>
    <w:rsid w:val="00502BD3"/>
    <w:rsid w:val="0050607D"/>
    <w:rsid w:val="00511499"/>
    <w:rsid w:val="005146CE"/>
    <w:rsid w:val="00520CF4"/>
    <w:rsid w:val="0052498D"/>
    <w:rsid w:val="00534F5F"/>
    <w:rsid w:val="005418D5"/>
    <w:rsid w:val="00544891"/>
    <w:rsid w:val="00546C0C"/>
    <w:rsid w:val="00552EA0"/>
    <w:rsid w:val="005576E4"/>
    <w:rsid w:val="005665AA"/>
    <w:rsid w:val="00572FBB"/>
    <w:rsid w:val="00577873"/>
    <w:rsid w:val="00584B72"/>
    <w:rsid w:val="005A7038"/>
    <w:rsid w:val="005B1186"/>
    <w:rsid w:val="005B2AD9"/>
    <w:rsid w:val="005B6A9F"/>
    <w:rsid w:val="005D036C"/>
    <w:rsid w:val="005E189E"/>
    <w:rsid w:val="00600A32"/>
    <w:rsid w:val="00610B77"/>
    <w:rsid w:val="006128D8"/>
    <w:rsid w:val="00614B36"/>
    <w:rsid w:val="00615192"/>
    <w:rsid w:val="00631A49"/>
    <w:rsid w:val="0063694C"/>
    <w:rsid w:val="00654B49"/>
    <w:rsid w:val="00657D0E"/>
    <w:rsid w:val="00672E59"/>
    <w:rsid w:val="00677435"/>
    <w:rsid w:val="0068459A"/>
    <w:rsid w:val="00686212"/>
    <w:rsid w:val="006864F0"/>
    <w:rsid w:val="00690636"/>
    <w:rsid w:val="00693E6F"/>
    <w:rsid w:val="006A0946"/>
    <w:rsid w:val="006A229A"/>
    <w:rsid w:val="006A3300"/>
    <w:rsid w:val="006A5896"/>
    <w:rsid w:val="006B2EA3"/>
    <w:rsid w:val="006B434E"/>
    <w:rsid w:val="006D7687"/>
    <w:rsid w:val="006E7833"/>
    <w:rsid w:val="006F52D2"/>
    <w:rsid w:val="007037FA"/>
    <w:rsid w:val="007050EA"/>
    <w:rsid w:val="0070631C"/>
    <w:rsid w:val="007117BA"/>
    <w:rsid w:val="00712121"/>
    <w:rsid w:val="0071216A"/>
    <w:rsid w:val="0072527B"/>
    <w:rsid w:val="00727425"/>
    <w:rsid w:val="0073154D"/>
    <w:rsid w:val="0076090C"/>
    <w:rsid w:val="00765F87"/>
    <w:rsid w:val="00770B3B"/>
    <w:rsid w:val="00771B61"/>
    <w:rsid w:val="0077363E"/>
    <w:rsid w:val="007851AC"/>
    <w:rsid w:val="00794476"/>
    <w:rsid w:val="007A0394"/>
    <w:rsid w:val="007A25EB"/>
    <w:rsid w:val="007A7C8C"/>
    <w:rsid w:val="007C1121"/>
    <w:rsid w:val="007D32BB"/>
    <w:rsid w:val="007E4F2A"/>
    <w:rsid w:val="007F1E31"/>
    <w:rsid w:val="008016B5"/>
    <w:rsid w:val="00807540"/>
    <w:rsid w:val="008122E6"/>
    <w:rsid w:val="0081693B"/>
    <w:rsid w:val="00824F82"/>
    <w:rsid w:val="0082527E"/>
    <w:rsid w:val="0083502B"/>
    <w:rsid w:val="0083575E"/>
    <w:rsid w:val="00852503"/>
    <w:rsid w:val="00853842"/>
    <w:rsid w:val="00856B72"/>
    <w:rsid w:val="00873D37"/>
    <w:rsid w:val="0088166E"/>
    <w:rsid w:val="0089041E"/>
    <w:rsid w:val="008C31A6"/>
    <w:rsid w:val="008C3630"/>
    <w:rsid w:val="008C68A6"/>
    <w:rsid w:val="008D4B3A"/>
    <w:rsid w:val="0090057E"/>
    <w:rsid w:val="00904CE4"/>
    <w:rsid w:val="00905CFB"/>
    <w:rsid w:val="00912953"/>
    <w:rsid w:val="00916630"/>
    <w:rsid w:val="009233AB"/>
    <w:rsid w:val="0093209B"/>
    <w:rsid w:val="009508FD"/>
    <w:rsid w:val="00957719"/>
    <w:rsid w:val="00961AB8"/>
    <w:rsid w:val="0096293D"/>
    <w:rsid w:val="009752F9"/>
    <w:rsid w:val="00986F81"/>
    <w:rsid w:val="009C2E76"/>
    <w:rsid w:val="009E2DF1"/>
    <w:rsid w:val="009E423A"/>
    <w:rsid w:val="009E62C9"/>
    <w:rsid w:val="009F0471"/>
    <w:rsid w:val="00A015CF"/>
    <w:rsid w:val="00A021A6"/>
    <w:rsid w:val="00A10453"/>
    <w:rsid w:val="00A14DE4"/>
    <w:rsid w:val="00A179E5"/>
    <w:rsid w:val="00A23FB5"/>
    <w:rsid w:val="00A325FE"/>
    <w:rsid w:val="00A3353F"/>
    <w:rsid w:val="00A44CD2"/>
    <w:rsid w:val="00A54A7E"/>
    <w:rsid w:val="00A57A64"/>
    <w:rsid w:val="00A61DF1"/>
    <w:rsid w:val="00A6667A"/>
    <w:rsid w:val="00A75033"/>
    <w:rsid w:val="00A77952"/>
    <w:rsid w:val="00A80442"/>
    <w:rsid w:val="00A82FF8"/>
    <w:rsid w:val="00A90F14"/>
    <w:rsid w:val="00AA0CAB"/>
    <w:rsid w:val="00AA2E21"/>
    <w:rsid w:val="00AD22C0"/>
    <w:rsid w:val="00AF0EF2"/>
    <w:rsid w:val="00B052BC"/>
    <w:rsid w:val="00B13A31"/>
    <w:rsid w:val="00B169FA"/>
    <w:rsid w:val="00B22DEB"/>
    <w:rsid w:val="00B25245"/>
    <w:rsid w:val="00B26FA7"/>
    <w:rsid w:val="00B43B55"/>
    <w:rsid w:val="00B4480A"/>
    <w:rsid w:val="00B57DF3"/>
    <w:rsid w:val="00B61819"/>
    <w:rsid w:val="00B63628"/>
    <w:rsid w:val="00B803E1"/>
    <w:rsid w:val="00B81C75"/>
    <w:rsid w:val="00B86BB5"/>
    <w:rsid w:val="00BA1CAB"/>
    <w:rsid w:val="00BA2F62"/>
    <w:rsid w:val="00BA44EB"/>
    <w:rsid w:val="00BA64DF"/>
    <w:rsid w:val="00BB2154"/>
    <w:rsid w:val="00BB2C33"/>
    <w:rsid w:val="00BB3E98"/>
    <w:rsid w:val="00BB6100"/>
    <w:rsid w:val="00BD5707"/>
    <w:rsid w:val="00BE341E"/>
    <w:rsid w:val="00BE36C4"/>
    <w:rsid w:val="00C040BA"/>
    <w:rsid w:val="00C115A7"/>
    <w:rsid w:val="00C1302A"/>
    <w:rsid w:val="00C133ED"/>
    <w:rsid w:val="00C1622E"/>
    <w:rsid w:val="00C234B2"/>
    <w:rsid w:val="00C270F6"/>
    <w:rsid w:val="00C37A65"/>
    <w:rsid w:val="00C45BDF"/>
    <w:rsid w:val="00C5431F"/>
    <w:rsid w:val="00C56601"/>
    <w:rsid w:val="00C74756"/>
    <w:rsid w:val="00C94F59"/>
    <w:rsid w:val="00C96077"/>
    <w:rsid w:val="00CB4DD2"/>
    <w:rsid w:val="00CB5951"/>
    <w:rsid w:val="00CC4A86"/>
    <w:rsid w:val="00CD447F"/>
    <w:rsid w:val="00CD46AA"/>
    <w:rsid w:val="00CD77E9"/>
    <w:rsid w:val="00CE215E"/>
    <w:rsid w:val="00CE54C8"/>
    <w:rsid w:val="00D069B2"/>
    <w:rsid w:val="00D1037B"/>
    <w:rsid w:val="00D223CD"/>
    <w:rsid w:val="00D22EE5"/>
    <w:rsid w:val="00D34E12"/>
    <w:rsid w:val="00D400C5"/>
    <w:rsid w:val="00D56201"/>
    <w:rsid w:val="00D57B1B"/>
    <w:rsid w:val="00D65285"/>
    <w:rsid w:val="00D722E3"/>
    <w:rsid w:val="00D808A7"/>
    <w:rsid w:val="00D811A7"/>
    <w:rsid w:val="00D85569"/>
    <w:rsid w:val="00D918F1"/>
    <w:rsid w:val="00D93FF7"/>
    <w:rsid w:val="00DA09DA"/>
    <w:rsid w:val="00DC77AF"/>
    <w:rsid w:val="00DD1D95"/>
    <w:rsid w:val="00DD550D"/>
    <w:rsid w:val="00DF3E17"/>
    <w:rsid w:val="00E01C59"/>
    <w:rsid w:val="00E10FB5"/>
    <w:rsid w:val="00E5044A"/>
    <w:rsid w:val="00E55526"/>
    <w:rsid w:val="00E6273A"/>
    <w:rsid w:val="00E73033"/>
    <w:rsid w:val="00E85175"/>
    <w:rsid w:val="00EA604D"/>
    <w:rsid w:val="00EC399A"/>
    <w:rsid w:val="00ED45B0"/>
    <w:rsid w:val="00EF5A2B"/>
    <w:rsid w:val="00F135B7"/>
    <w:rsid w:val="00F147CC"/>
    <w:rsid w:val="00F31FCB"/>
    <w:rsid w:val="00F40941"/>
    <w:rsid w:val="00F4736C"/>
    <w:rsid w:val="00F77F03"/>
    <w:rsid w:val="00F823DD"/>
    <w:rsid w:val="00F9512C"/>
    <w:rsid w:val="00FA0170"/>
    <w:rsid w:val="00FB01E5"/>
    <w:rsid w:val="00FB73E0"/>
    <w:rsid w:val="00FD67D4"/>
    <w:rsid w:val="00FF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96B8C1"/>
  <w15:chartTrackingRefBased/>
  <w15:docId w15:val="{0B1AE569-291C-41DE-B9B5-EC8762229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12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12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12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12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2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2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12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12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12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2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12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12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12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2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12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12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12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12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12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12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2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12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12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12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12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12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12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12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120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21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154"/>
  </w:style>
  <w:style w:type="paragraph" w:styleId="Footer">
    <w:name w:val="footer"/>
    <w:basedOn w:val="Normal"/>
    <w:link w:val="FooterChar"/>
    <w:uiPriority w:val="99"/>
    <w:unhideWhenUsed/>
    <w:rsid w:val="00BB21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154"/>
  </w:style>
  <w:style w:type="paragraph" w:styleId="Revision">
    <w:name w:val="Revision"/>
    <w:hidden/>
    <w:uiPriority w:val="99"/>
    <w:semiHidden/>
    <w:rsid w:val="00C1302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80A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0A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0A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0A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0A8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A64D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64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36ee1531-e89b-4ed1-9257-d5ddecde69bf" xsi:nil="true"/>
    <lcf76f155ced4ddcb4097134ff3c332f xmlns="36ee1531-e89b-4ed1-9257-d5ddecde69bf">
      <Terms xmlns="http://schemas.microsoft.com/office/infopath/2007/PartnerControls"/>
    </lcf76f155ced4ddcb4097134ff3c332f>
    <TaxCatchAll xmlns="1b94cba7-5536-461e-b230-26e1379bd1d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6643698D07B14191D95E6F7C68FB4C" ma:contentTypeVersion="19" ma:contentTypeDescription="Create a new document." ma:contentTypeScope="" ma:versionID="1f81d4076c8094dcbd9f1d8d37525512">
  <xsd:schema xmlns:xsd="http://www.w3.org/2001/XMLSchema" xmlns:xs="http://www.w3.org/2001/XMLSchema" xmlns:p="http://schemas.microsoft.com/office/2006/metadata/properties" xmlns:ns2="36ee1531-e89b-4ed1-9257-d5ddecde69bf" xmlns:ns3="1b94cba7-5536-461e-b230-26e1379bd1d8" targetNamespace="http://schemas.microsoft.com/office/2006/metadata/properties" ma:root="true" ma:fieldsID="88256e80f52a733cb53f16a45ca762f9" ns2:_="" ns3:_="">
    <xsd:import namespace="36ee1531-e89b-4ed1-9257-d5ddecde69bf"/>
    <xsd:import namespace="1b94cba7-5536-461e-b230-26e1379bd1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Dat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e1531-e89b-4ed1-9257-d5ddecde69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b48f011-0c99-48a8-b23c-e11e698ab5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3" nillable="true" ma:displayName="Date" ma:format="DateOnly" ma:internalName="Date">
      <xsd:simpleType>
        <xsd:restriction base="dms:DateTim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4cba7-5536-461e-b230-26e1379bd1d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33cfd69-224c-4755-bd54-eefeefa37b8a}" ma:internalName="TaxCatchAll" ma:showField="CatchAllData" ma:web="1b94cba7-5536-461e-b230-26e1379bd1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DE1CD5-F9DD-4D12-A7EE-4F4D6947CFFB}">
  <ds:schemaRefs>
    <ds:schemaRef ds:uri="http://schemas.microsoft.com/office/2006/metadata/properties"/>
    <ds:schemaRef ds:uri="http://schemas.microsoft.com/office/infopath/2007/PartnerControls"/>
    <ds:schemaRef ds:uri="36ee1531-e89b-4ed1-9257-d5ddecde69bf"/>
    <ds:schemaRef ds:uri="1b94cba7-5536-461e-b230-26e1379bd1d8"/>
  </ds:schemaRefs>
</ds:datastoreItem>
</file>

<file path=customXml/itemProps2.xml><?xml version="1.0" encoding="utf-8"?>
<ds:datastoreItem xmlns:ds="http://schemas.openxmlformats.org/officeDocument/2006/customXml" ds:itemID="{7795A007-2C06-4A2B-B479-2923524BC3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78CC98-A7CD-4C24-881C-D0959ABD82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ee1531-e89b-4ed1-9257-d5ddecde69bf"/>
    <ds:schemaRef ds:uri="1b94cba7-5536-461e-b230-26e1379bd1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144f426-de02-4512-acd6-9be2667fce12}" enabled="1" method="Privileged" siteId="{a2a21b60-5625-43fe-a55a-52f5e111d71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231</Words>
  <Characters>1223</Characters>
  <Application>Microsoft Office Word</Application>
  <DocSecurity>0</DocSecurity>
  <Lines>38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Washoe County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Matijevich, Cadence</dc:creator>
  <cp:keywords/>
  <dc:description/>
  <cp:lastModifiedBy>Matijevich, Cadence</cp:lastModifiedBy>
  <cp:revision>33</cp:revision>
  <cp:lastPrinted>2026-03-18T16:46:00Z</cp:lastPrinted>
  <dcterms:created xsi:type="dcterms:W3CDTF">2026-03-06T16:09:00Z</dcterms:created>
  <dcterms:modified xsi:type="dcterms:W3CDTF">2026-03-18T17:13:00Z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0x010100A26643698D07B14191D95E6F7C68FB4C</vt:lpwstr>
  </property>
  <property fmtid="{D5CDD505-2E9C-101B-9397-08002B2CF9AE}" pid="3" name="MediaServiceImageTags">
    <vt:lpwstr/>
  </property>
</Properties>
</file>