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4D8D" w14:textId="77777777" w:rsidR="007505A6" w:rsidRPr="0066266C" w:rsidRDefault="007505A6" w:rsidP="007505A6">
      <w:pPr>
        <w:pStyle w:val="Header"/>
        <w:jc w:val="center"/>
        <w:rPr>
          <w:rFonts w:ascii="Calibri" w:hAnsi="Calibri" w:cs="Calibri"/>
        </w:rPr>
      </w:pPr>
      <w:r w:rsidRPr="0066266C">
        <w:rPr>
          <w:rFonts w:ascii="Calibri" w:hAnsi="Calibri" w:cs="Calibri"/>
          <w:noProof/>
        </w:rPr>
        <w:drawing>
          <wp:inline distT="0" distB="0" distL="0" distR="0" wp14:anchorId="0870F9FF" wp14:editId="713371FE">
            <wp:extent cx="566257" cy="685800"/>
            <wp:effectExtent l="0" t="0" r="5715" b="0"/>
            <wp:docPr id="1543145111"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566257" cy="685800"/>
                    </a:xfrm>
                    <a:prstGeom prst="rect">
                      <a:avLst/>
                    </a:prstGeom>
                  </pic:spPr>
                </pic:pic>
              </a:graphicData>
            </a:graphic>
          </wp:inline>
        </w:drawing>
      </w:r>
      <w:r w:rsidRPr="0066266C">
        <w:rPr>
          <w:rFonts w:ascii="Calibri" w:hAnsi="Calibri" w:cs="Calibri"/>
          <w:noProof/>
        </w:rPr>
        <w:drawing>
          <wp:inline distT="0" distB="0" distL="0" distR="0" wp14:anchorId="5DA90C9E" wp14:editId="3955E03E">
            <wp:extent cx="1031682" cy="685800"/>
            <wp:effectExtent l="0" t="0" r="0" b="0"/>
            <wp:docPr id="791581773"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031682" cy="685800"/>
                    </a:xfrm>
                    <a:prstGeom prst="rect">
                      <a:avLst/>
                    </a:prstGeom>
                  </pic:spPr>
                </pic:pic>
              </a:graphicData>
            </a:graphic>
          </wp:inline>
        </w:drawing>
      </w:r>
      <w:r w:rsidRPr="0066266C">
        <w:rPr>
          <w:rFonts w:ascii="Calibri" w:hAnsi="Calibri" w:cs="Calibri"/>
        </w:rPr>
        <w:t xml:space="preserve"> </w:t>
      </w:r>
      <w:r w:rsidRPr="0066266C">
        <w:rPr>
          <w:rFonts w:ascii="Calibri" w:hAnsi="Calibri" w:cs="Calibri"/>
          <w:noProof/>
        </w:rPr>
        <w:drawing>
          <wp:inline distT="0" distB="0" distL="0" distR="0" wp14:anchorId="2E887202" wp14:editId="438A7524">
            <wp:extent cx="685800" cy="685800"/>
            <wp:effectExtent l="0" t="0" r="0" b="0"/>
            <wp:docPr id="1247688336"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Pr="0066266C">
        <w:rPr>
          <w:rFonts w:ascii="Calibri" w:hAnsi="Calibri" w:cs="Calibri"/>
        </w:rPr>
        <w:t xml:space="preserve"> </w:t>
      </w:r>
      <w:r w:rsidRPr="0066266C">
        <w:rPr>
          <w:rFonts w:ascii="Calibri" w:hAnsi="Calibri" w:cs="Calibri"/>
          <w:noProof/>
        </w:rPr>
        <w:drawing>
          <wp:inline distT="0" distB="0" distL="0" distR="0" wp14:anchorId="31BCCBAF" wp14:editId="32DEB7BD">
            <wp:extent cx="1514723" cy="685800"/>
            <wp:effectExtent l="0" t="0" r="9525" b="0"/>
            <wp:docPr id="1323211225" name="Picture 7"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514723" cy="685800"/>
                    </a:xfrm>
                    <a:prstGeom prst="rect">
                      <a:avLst/>
                    </a:prstGeom>
                  </pic:spPr>
                </pic:pic>
              </a:graphicData>
            </a:graphic>
          </wp:inline>
        </w:drawing>
      </w:r>
      <w:r w:rsidRPr="0066266C">
        <w:rPr>
          <w:rFonts w:ascii="Calibri" w:hAnsi="Calibri" w:cs="Calibri"/>
        </w:rPr>
        <w:t xml:space="preserve"> </w:t>
      </w:r>
    </w:p>
    <w:p w14:paraId="7418F389" w14:textId="77777777" w:rsidR="007505A6" w:rsidRPr="0066266C" w:rsidRDefault="007505A6" w:rsidP="007505A6">
      <w:pPr>
        <w:pStyle w:val="Header"/>
        <w:tabs>
          <w:tab w:val="clear" w:pos="1152"/>
          <w:tab w:val="left" w:pos="720"/>
          <w:tab w:val="left" w:pos="2340"/>
        </w:tabs>
        <w:ind w:left="0" w:firstLine="0"/>
        <w:jc w:val="center"/>
        <w:rPr>
          <w:rFonts w:ascii="Calibri" w:hAnsi="Calibri" w:cs="Calibri"/>
          <w:color w:val="000000"/>
          <w:sz w:val="24"/>
        </w:rPr>
      </w:pPr>
    </w:p>
    <w:p w14:paraId="7C43BC63" w14:textId="77777777" w:rsidR="007505A6" w:rsidRPr="0066266C" w:rsidRDefault="007505A6" w:rsidP="007505A6">
      <w:pPr>
        <w:pStyle w:val="Header"/>
        <w:tabs>
          <w:tab w:val="clear" w:pos="1152"/>
          <w:tab w:val="left" w:pos="720"/>
          <w:tab w:val="left" w:pos="2340"/>
        </w:tabs>
        <w:ind w:left="0" w:firstLine="0"/>
        <w:jc w:val="center"/>
        <w:rPr>
          <w:rFonts w:ascii="Calibri" w:hAnsi="Calibri" w:cs="Calibri"/>
          <w:b/>
          <w:bCs/>
          <w:color w:val="000000"/>
          <w:spacing w:val="24"/>
          <w:sz w:val="36"/>
          <w:szCs w:val="36"/>
        </w:rPr>
      </w:pPr>
      <w:r w:rsidRPr="0066266C">
        <w:rPr>
          <w:rFonts w:ascii="Calibri" w:hAnsi="Calibri" w:cs="Calibri"/>
          <w:b/>
          <w:bCs/>
          <w:color w:val="000000"/>
          <w:sz w:val="44"/>
          <w:szCs w:val="44"/>
        </w:rPr>
        <w:t>Regional Fire Services Study Board (SB 319)</w:t>
      </w:r>
    </w:p>
    <w:p w14:paraId="4D9F1847" w14:textId="147391A9" w:rsidR="007505A6" w:rsidRPr="0066266C" w:rsidRDefault="00663FC7" w:rsidP="007505A6">
      <w:pPr>
        <w:pStyle w:val="Header"/>
        <w:jc w:val="center"/>
        <w:rPr>
          <w:rFonts w:ascii="Calibri" w:hAnsi="Calibri" w:cs="Calibri"/>
          <w:b/>
          <w:color w:val="000000"/>
          <w:sz w:val="24"/>
        </w:rPr>
      </w:pPr>
      <w:r>
        <w:rPr>
          <w:rFonts w:ascii="Calibri" w:hAnsi="Calibri" w:cs="Calibri"/>
          <w:b/>
          <w:color w:val="000000"/>
          <w:sz w:val="24"/>
        </w:rPr>
        <w:t>Monday</w:t>
      </w:r>
      <w:r w:rsidR="007505A6" w:rsidRPr="0066266C">
        <w:rPr>
          <w:rFonts w:ascii="Calibri" w:hAnsi="Calibri" w:cs="Calibri"/>
          <w:b/>
          <w:color w:val="000000"/>
          <w:sz w:val="24"/>
        </w:rPr>
        <w:t xml:space="preserve">, </w:t>
      </w:r>
      <w:r>
        <w:rPr>
          <w:rFonts w:ascii="Calibri" w:hAnsi="Calibri" w:cs="Calibri"/>
          <w:b/>
          <w:color w:val="000000"/>
          <w:sz w:val="24"/>
        </w:rPr>
        <w:t>February 2</w:t>
      </w:r>
      <w:r w:rsidR="007505A6" w:rsidRPr="0066266C">
        <w:rPr>
          <w:rFonts w:ascii="Calibri" w:hAnsi="Calibri" w:cs="Calibri"/>
          <w:b/>
          <w:color w:val="000000"/>
          <w:sz w:val="24"/>
        </w:rPr>
        <w:t>, 202</w:t>
      </w:r>
      <w:r>
        <w:rPr>
          <w:rFonts w:ascii="Calibri" w:hAnsi="Calibri" w:cs="Calibri"/>
          <w:b/>
          <w:color w:val="000000"/>
          <w:sz w:val="24"/>
        </w:rPr>
        <w:t>6</w:t>
      </w:r>
      <w:r w:rsidR="007505A6" w:rsidRPr="0066266C">
        <w:rPr>
          <w:rFonts w:ascii="Calibri" w:hAnsi="Calibri" w:cs="Calibri"/>
          <w:b/>
          <w:color w:val="000000"/>
          <w:sz w:val="24"/>
        </w:rPr>
        <w:t xml:space="preserve">, </w:t>
      </w:r>
      <w:r>
        <w:rPr>
          <w:rFonts w:ascii="Calibri" w:hAnsi="Calibri" w:cs="Calibri"/>
          <w:b/>
          <w:color w:val="000000"/>
          <w:sz w:val="24"/>
        </w:rPr>
        <w:t>11:00 a</w:t>
      </w:r>
      <w:r w:rsidR="007505A6" w:rsidRPr="0066266C">
        <w:rPr>
          <w:rFonts w:ascii="Calibri" w:hAnsi="Calibri" w:cs="Calibri"/>
          <w:b/>
          <w:color w:val="000000"/>
          <w:sz w:val="24"/>
        </w:rPr>
        <w:t>.m.</w:t>
      </w:r>
    </w:p>
    <w:p w14:paraId="6B732E70" w14:textId="77777777" w:rsidR="007505A6" w:rsidRPr="0066266C" w:rsidRDefault="007505A6" w:rsidP="007505A6">
      <w:pPr>
        <w:pStyle w:val="Header"/>
        <w:tabs>
          <w:tab w:val="clear" w:pos="1152"/>
        </w:tabs>
        <w:ind w:left="0" w:firstLine="0"/>
        <w:jc w:val="center"/>
        <w:rPr>
          <w:rFonts w:ascii="Calibri" w:hAnsi="Calibri" w:cs="Calibri"/>
          <w:b/>
          <w:color w:val="000000"/>
          <w:sz w:val="22"/>
          <w:szCs w:val="22"/>
        </w:rPr>
      </w:pPr>
      <w:r w:rsidRPr="0066266C">
        <w:rPr>
          <w:rFonts w:ascii="Calibri" w:hAnsi="Calibri" w:cs="Calibri"/>
          <w:b/>
          <w:color w:val="000000"/>
          <w:sz w:val="24"/>
        </w:rPr>
        <w:t>Washoe County Commission Chambers, 1001 E. 9th Street, Reno, Nevada 89512</w:t>
      </w:r>
    </w:p>
    <w:p w14:paraId="3CC965F0" w14:textId="77777777" w:rsidR="007505A6" w:rsidRPr="0066266C" w:rsidRDefault="007505A6" w:rsidP="007505A6">
      <w:pPr>
        <w:pStyle w:val="Header"/>
        <w:tabs>
          <w:tab w:val="clear" w:pos="1152"/>
        </w:tabs>
        <w:ind w:left="0" w:firstLine="2880"/>
        <w:jc w:val="right"/>
        <w:rPr>
          <w:rFonts w:ascii="Calibri" w:hAnsi="Calibri" w:cs="Calibri"/>
          <w:b/>
          <w:color w:val="000000"/>
          <w:sz w:val="18"/>
          <w:szCs w:val="18"/>
        </w:rPr>
      </w:pPr>
    </w:p>
    <w:p w14:paraId="15588DB8" w14:textId="7416B56E" w:rsidR="007505A6" w:rsidRPr="0066266C" w:rsidRDefault="007505A6" w:rsidP="007505A6">
      <w:pPr>
        <w:pStyle w:val="paragraph"/>
        <w:spacing w:before="0" w:beforeAutospacing="0" w:after="0" w:afterAutospacing="0"/>
        <w:jc w:val="both"/>
        <w:textAlignment w:val="baseline"/>
        <w:rPr>
          <w:rFonts w:ascii="Calibri" w:eastAsia="Calibri" w:hAnsi="Calibri" w:cs="Calibri"/>
        </w:rPr>
      </w:pPr>
      <w:r w:rsidRPr="0066266C">
        <w:rPr>
          <w:rFonts w:ascii="Calibri" w:hAnsi="Calibri" w:cs="Calibri"/>
          <w:spacing w:val="-4"/>
        </w:rPr>
        <w:t xml:space="preserve">The Regional Fire Services Study Board met in a scheduled session on </w:t>
      </w:r>
      <w:r w:rsidR="004B4CDD">
        <w:rPr>
          <w:rFonts w:ascii="Calibri" w:hAnsi="Calibri" w:cs="Calibri"/>
          <w:spacing w:val="-4"/>
        </w:rPr>
        <w:t>Monday</w:t>
      </w:r>
      <w:r w:rsidRPr="0066266C">
        <w:rPr>
          <w:rFonts w:ascii="Calibri" w:hAnsi="Calibri" w:cs="Calibri"/>
          <w:spacing w:val="-4"/>
        </w:rPr>
        <w:t xml:space="preserve">, </w:t>
      </w:r>
      <w:r w:rsidR="004B4CDD">
        <w:rPr>
          <w:rFonts w:ascii="Calibri" w:hAnsi="Calibri" w:cs="Calibri"/>
          <w:spacing w:val="-4"/>
        </w:rPr>
        <w:t>February 2</w:t>
      </w:r>
      <w:r w:rsidRPr="0066266C">
        <w:rPr>
          <w:rFonts w:ascii="Calibri" w:hAnsi="Calibri" w:cs="Calibri"/>
          <w:spacing w:val="-4"/>
        </w:rPr>
        <w:t>, 202</w:t>
      </w:r>
      <w:r w:rsidR="004B4CDD">
        <w:rPr>
          <w:rFonts w:ascii="Calibri" w:hAnsi="Calibri" w:cs="Calibri"/>
          <w:spacing w:val="-4"/>
        </w:rPr>
        <w:t>6</w:t>
      </w:r>
      <w:r w:rsidRPr="0066266C">
        <w:rPr>
          <w:rFonts w:ascii="Calibri" w:hAnsi="Calibri" w:cs="Calibri"/>
          <w:spacing w:val="-4"/>
        </w:rPr>
        <w:t xml:space="preserve">, in the Washoe County Commission Chambers and via Zoom webinar at the following link: </w:t>
      </w:r>
      <w:hyperlink r:id="rId11" w:history="1">
        <w:r w:rsidRPr="0066266C">
          <w:rPr>
            <w:rStyle w:val="Hyperlink"/>
            <w:rFonts w:ascii="Calibri" w:hAnsi="Calibri" w:cs="Calibri"/>
            <w:sz w:val="22"/>
            <w:szCs w:val="22"/>
          </w:rPr>
          <w:t>https://washoecounty-gov.zoom.us/j/94671759554?pwd=UQA5mnXEwVs6ZAh6nwJ7mynxTe2EcD.1</w:t>
        </w:r>
      </w:hyperlink>
      <w:r w:rsidRPr="0066266C">
        <w:rPr>
          <w:rFonts w:ascii="Calibri" w:hAnsi="Calibri" w:cs="Calibri"/>
          <w:sz w:val="22"/>
          <w:szCs w:val="22"/>
        </w:rPr>
        <w:t>.</w:t>
      </w:r>
    </w:p>
    <w:p w14:paraId="0141840B" w14:textId="77777777" w:rsidR="007505A6" w:rsidRPr="0066266C" w:rsidRDefault="007505A6" w:rsidP="007505A6">
      <w:pPr>
        <w:jc w:val="both"/>
        <w:rPr>
          <w:rFonts w:ascii="Calibri" w:eastAsia="Calibri" w:hAnsi="Calibri" w:cs="Calibri"/>
        </w:rPr>
      </w:pPr>
    </w:p>
    <w:p w14:paraId="49735650" w14:textId="77777777" w:rsidR="007505A6" w:rsidRPr="0066266C" w:rsidRDefault="007505A6" w:rsidP="007505A6">
      <w:pPr>
        <w:tabs>
          <w:tab w:val="left" w:pos="2160"/>
        </w:tabs>
        <w:jc w:val="both"/>
        <w:rPr>
          <w:rFonts w:ascii="Calibri" w:eastAsia="Calibri" w:hAnsi="Calibri" w:cs="Calibri"/>
        </w:rPr>
      </w:pPr>
      <w:r w:rsidRPr="0066266C">
        <w:rPr>
          <w:rFonts w:ascii="Calibri" w:eastAsia="Calibri" w:hAnsi="Calibri" w:cs="Calibri"/>
        </w:rPr>
        <w:t>Members Present:</w:t>
      </w:r>
      <w:r w:rsidRPr="0066266C">
        <w:rPr>
          <w:rFonts w:ascii="Calibri" w:eastAsia="Calibri" w:hAnsi="Calibri" w:cs="Calibri"/>
          <w:b/>
          <w:bCs/>
        </w:rPr>
        <w:tab/>
      </w:r>
      <w:r w:rsidRPr="0066266C">
        <w:rPr>
          <w:rFonts w:ascii="Calibri" w:eastAsia="Calibri" w:hAnsi="Calibri" w:cs="Calibri"/>
        </w:rPr>
        <w:t>Mariluz Garcia, Chair, Washoe County Commission District 3</w:t>
      </w:r>
    </w:p>
    <w:p w14:paraId="68C31D5E" w14:textId="77777777" w:rsidR="007505A6" w:rsidRPr="0066266C" w:rsidRDefault="007505A6" w:rsidP="007505A6">
      <w:pPr>
        <w:tabs>
          <w:tab w:val="left" w:pos="2160"/>
        </w:tabs>
        <w:jc w:val="both"/>
        <w:rPr>
          <w:rFonts w:ascii="Calibri" w:eastAsia="Calibri" w:hAnsi="Calibri" w:cs="Calibri"/>
        </w:rPr>
      </w:pPr>
      <w:r w:rsidRPr="0066266C">
        <w:rPr>
          <w:rFonts w:ascii="Calibri" w:eastAsia="Calibri" w:hAnsi="Calibri" w:cs="Calibri"/>
        </w:rPr>
        <w:tab/>
        <w:t>Joe Rodriguez, Vice Chair, City of Sparks Ward 5</w:t>
      </w:r>
    </w:p>
    <w:p w14:paraId="204A9071" w14:textId="77777777" w:rsidR="007505A6" w:rsidRPr="0066266C" w:rsidRDefault="007505A6" w:rsidP="007505A6">
      <w:pPr>
        <w:tabs>
          <w:tab w:val="left" w:pos="2160"/>
        </w:tabs>
        <w:jc w:val="both"/>
        <w:rPr>
          <w:rFonts w:ascii="Calibri" w:eastAsia="Calibri" w:hAnsi="Calibri" w:cs="Calibri"/>
        </w:rPr>
      </w:pPr>
      <w:r w:rsidRPr="0066266C">
        <w:rPr>
          <w:rFonts w:ascii="Calibri" w:eastAsia="Calibri" w:hAnsi="Calibri" w:cs="Calibri"/>
        </w:rPr>
        <w:tab/>
        <w:t>Brandi Anderson, City of Reno Ward 6</w:t>
      </w:r>
    </w:p>
    <w:p w14:paraId="67940B1A" w14:textId="77777777" w:rsidR="007505A6" w:rsidRPr="0066266C" w:rsidRDefault="007505A6" w:rsidP="007505A6">
      <w:pPr>
        <w:tabs>
          <w:tab w:val="left" w:pos="2160"/>
        </w:tabs>
        <w:jc w:val="both"/>
        <w:rPr>
          <w:rFonts w:ascii="Calibri" w:eastAsia="Calibri" w:hAnsi="Calibri" w:cs="Calibri"/>
          <w:b/>
          <w:bCs/>
        </w:rPr>
      </w:pPr>
      <w:r w:rsidRPr="0066266C">
        <w:rPr>
          <w:rFonts w:ascii="Calibri" w:eastAsia="Calibri" w:hAnsi="Calibri" w:cs="Calibri"/>
          <w:b/>
          <w:bCs/>
        </w:rPr>
        <w:tab/>
      </w:r>
      <w:r w:rsidRPr="0066266C">
        <w:rPr>
          <w:rFonts w:ascii="Calibri" w:eastAsia="Calibri" w:hAnsi="Calibri" w:cs="Calibri"/>
        </w:rPr>
        <w:t>Paul Anderson, City of Sparks Ward 3</w:t>
      </w:r>
    </w:p>
    <w:p w14:paraId="357ACC4C" w14:textId="77777777" w:rsidR="007505A6" w:rsidRPr="0066266C" w:rsidRDefault="007505A6" w:rsidP="007505A6">
      <w:pPr>
        <w:tabs>
          <w:tab w:val="left" w:pos="2160"/>
        </w:tabs>
        <w:jc w:val="both"/>
        <w:rPr>
          <w:rFonts w:ascii="Calibri" w:eastAsia="Calibri" w:hAnsi="Calibri" w:cs="Calibri"/>
        </w:rPr>
      </w:pPr>
      <w:r w:rsidRPr="0066266C">
        <w:rPr>
          <w:rFonts w:ascii="Calibri" w:eastAsia="Calibri" w:hAnsi="Calibri" w:cs="Calibri"/>
        </w:rPr>
        <w:tab/>
        <w:t>Clara Andriola, Washoe County Commission District 4</w:t>
      </w:r>
    </w:p>
    <w:p w14:paraId="42FC5002" w14:textId="77777777" w:rsidR="007505A6" w:rsidRPr="0066266C" w:rsidRDefault="007505A6" w:rsidP="007505A6">
      <w:pPr>
        <w:tabs>
          <w:tab w:val="left" w:pos="2160"/>
        </w:tabs>
        <w:jc w:val="both"/>
        <w:rPr>
          <w:rFonts w:ascii="Calibri" w:eastAsia="Calibri" w:hAnsi="Calibri" w:cs="Calibri"/>
        </w:rPr>
      </w:pPr>
      <w:r w:rsidRPr="0066266C">
        <w:rPr>
          <w:rFonts w:ascii="Calibri" w:eastAsia="Calibri" w:hAnsi="Calibri" w:cs="Calibri"/>
        </w:rPr>
        <w:tab/>
        <w:t>Miguel Martinez, City of Reno Ward 3</w:t>
      </w:r>
    </w:p>
    <w:p w14:paraId="649632BE" w14:textId="77777777" w:rsidR="007505A6" w:rsidRPr="0066266C" w:rsidRDefault="007505A6" w:rsidP="007505A6">
      <w:pPr>
        <w:jc w:val="both"/>
        <w:rPr>
          <w:rFonts w:ascii="Calibri" w:eastAsia="Calibri" w:hAnsi="Calibri" w:cs="Calibri"/>
          <w:b/>
          <w:bCs/>
          <w:u w:val="single"/>
        </w:rPr>
      </w:pPr>
    </w:p>
    <w:p w14:paraId="62F44F64" w14:textId="77777777" w:rsidR="00663FC7" w:rsidRPr="0066266C" w:rsidRDefault="007505A6" w:rsidP="00663FC7">
      <w:pPr>
        <w:tabs>
          <w:tab w:val="left" w:pos="2160"/>
        </w:tabs>
        <w:jc w:val="both"/>
        <w:rPr>
          <w:rFonts w:ascii="Calibri" w:eastAsia="Calibri" w:hAnsi="Calibri" w:cs="Calibri"/>
        </w:rPr>
      </w:pPr>
      <w:r w:rsidRPr="0066266C">
        <w:rPr>
          <w:rFonts w:ascii="Calibri" w:eastAsia="Calibri" w:hAnsi="Calibri" w:cs="Calibri"/>
        </w:rPr>
        <w:t xml:space="preserve">Staff Present: </w:t>
      </w:r>
      <w:r w:rsidRPr="0066266C">
        <w:rPr>
          <w:rFonts w:ascii="Calibri" w:eastAsia="Calibri" w:hAnsi="Calibri" w:cs="Calibri"/>
        </w:rPr>
        <w:tab/>
      </w:r>
      <w:bookmarkStart w:id="0" w:name="_Hlk209082295"/>
      <w:r w:rsidR="00663FC7" w:rsidRPr="0066266C">
        <w:rPr>
          <w:rFonts w:ascii="Calibri" w:eastAsia="Calibri" w:hAnsi="Calibri" w:cs="Calibri"/>
        </w:rPr>
        <w:t>Jennifer Gustafson, Deputy District Attorney, Washoe County</w:t>
      </w:r>
    </w:p>
    <w:p w14:paraId="5196A424" w14:textId="0EA18735" w:rsidR="00663FC7" w:rsidRPr="0066266C" w:rsidRDefault="00663FC7" w:rsidP="00663FC7">
      <w:pPr>
        <w:tabs>
          <w:tab w:val="left" w:pos="2160"/>
        </w:tabs>
        <w:jc w:val="both"/>
        <w:rPr>
          <w:rFonts w:ascii="Calibri" w:eastAsia="Calibri" w:hAnsi="Calibri" w:cs="Calibri"/>
        </w:rPr>
      </w:pPr>
      <w:r w:rsidRPr="0066266C">
        <w:rPr>
          <w:rFonts w:ascii="Calibri" w:eastAsia="Calibri" w:hAnsi="Calibri" w:cs="Calibri"/>
        </w:rPr>
        <w:tab/>
      </w:r>
      <w:r w:rsidR="004A3AF8">
        <w:rPr>
          <w:rFonts w:ascii="Calibri" w:eastAsia="Calibri" w:hAnsi="Calibri" w:cs="Calibri"/>
        </w:rPr>
        <w:t>Lisa Hunderman</w:t>
      </w:r>
      <w:r w:rsidRPr="0066266C">
        <w:rPr>
          <w:rFonts w:ascii="Calibri" w:eastAsia="Calibri" w:hAnsi="Calibri" w:cs="Calibri"/>
        </w:rPr>
        <w:t xml:space="preserve">, </w:t>
      </w:r>
      <w:r w:rsidR="004A3AF8">
        <w:rPr>
          <w:rFonts w:ascii="Calibri" w:eastAsia="Calibri" w:hAnsi="Calibri" w:cs="Calibri"/>
        </w:rPr>
        <w:t xml:space="preserve">Sparks City </w:t>
      </w:r>
      <w:r w:rsidRPr="0066266C">
        <w:rPr>
          <w:rFonts w:ascii="Calibri" w:eastAsia="Calibri" w:hAnsi="Calibri" w:cs="Calibri"/>
        </w:rPr>
        <w:t>Clerk</w:t>
      </w:r>
    </w:p>
    <w:p w14:paraId="627974A4" w14:textId="2AC4AFFF" w:rsidR="00663FC7" w:rsidRDefault="00663FC7" w:rsidP="00663FC7">
      <w:pPr>
        <w:tabs>
          <w:tab w:val="left" w:pos="2160"/>
        </w:tabs>
        <w:jc w:val="both"/>
        <w:rPr>
          <w:rFonts w:ascii="Calibri" w:eastAsia="Calibri" w:hAnsi="Calibri" w:cs="Calibri"/>
        </w:rPr>
      </w:pPr>
      <w:r w:rsidRPr="0066266C">
        <w:rPr>
          <w:rFonts w:ascii="Calibri" w:eastAsia="Calibri" w:hAnsi="Calibri" w:cs="Calibri"/>
        </w:rPr>
        <w:tab/>
      </w:r>
      <w:r>
        <w:rPr>
          <w:rFonts w:ascii="Calibri" w:eastAsia="Calibri" w:hAnsi="Calibri" w:cs="Calibri"/>
        </w:rPr>
        <w:t>Richard Edwards, Chief, Truckee Meadows Fire Protection District</w:t>
      </w:r>
    </w:p>
    <w:p w14:paraId="687C9C21" w14:textId="77777777" w:rsidR="00663FC7" w:rsidRDefault="00663FC7" w:rsidP="00663FC7">
      <w:pPr>
        <w:tabs>
          <w:tab w:val="left" w:pos="2160"/>
        </w:tabs>
        <w:jc w:val="both"/>
        <w:rPr>
          <w:rFonts w:ascii="Calibri" w:eastAsia="Calibri" w:hAnsi="Calibri" w:cs="Calibri"/>
        </w:rPr>
      </w:pPr>
      <w:r>
        <w:rPr>
          <w:rFonts w:ascii="Calibri" w:eastAsia="Calibri" w:hAnsi="Calibri" w:cs="Calibri"/>
        </w:rPr>
        <w:tab/>
        <w:t>Dave Cochran, Chief, Reno Fire Department</w:t>
      </w:r>
    </w:p>
    <w:p w14:paraId="0F7E950D" w14:textId="77777777" w:rsidR="00663FC7" w:rsidRDefault="00663FC7" w:rsidP="00663FC7">
      <w:pPr>
        <w:tabs>
          <w:tab w:val="left" w:pos="2160"/>
        </w:tabs>
        <w:jc w:val="both"/>
        <w:rPr>
          <w:rFonts w:ascii="Calibri" w:eastAsia="Calibri" w:hAnsi="Calibri" w:cs="Calibri"/>
        </w:rPr>
      </w:pPr>
      <w:r>
        <w:rPr>
          <w:rFonts w:ascii="Calibri" w:eastAsia="Calibri" w:hAnsi="Calibri" w:cs="Calibri"/>
        </w:rPr>
        <w:tab/>
        <w:t>Walt White, Chief, Sparks Fire Department</w:t>
      </w:r>
    </w:p>
    <w:p w14:paraId="764E57BB" w14:textId="0628DF41" w:rsidR="007505A6" w:rsidRDefault="00663FC7" w:rsidP="00663FC7">
      <w:pPr>
        <w:tabs>
          <w:tab w:val="left" w:pos="2160"/>
        </w:tabs>
        <w:jc w:val="both"/>
        <w:rPr>
          <w:rFonts w:ascii="Calibri" w:eastAsia="Calibri" w:hAnsi="Calibri" w:cs="Calibri"/>
        </w:rPr>
      </w:pPr>
      <w:r>
        <w:rPr>
          <w:rFonts w:ascii="Calibri" w:eastAsia="Calibri" w:hAnsi="Calibri" w:cs="Calibri"/>
        </w:rPr>
        <w:tab/>
      </w:r>
      <w:r w:rsidRPr="0066266C">
        <w:rPr>
          <w:rFonts w:ascii="Calibri" w:eastAsia="Calibri" w:hAnsi="Calibri" w:cs="Calibri"/>
        </w:rPr>
        <w:t xml:space="preserve">Cadence Matijevich, </w:t>
      </w:r>
      <w:r>
        <w:rPr>
          <w:rFonts w:ascii="Calibri" w:eastAsia="Calibri" w:hAnsi="Calibri" w:cs="Calibri"/>
        </w:rPr>
        <w:t xml:space="preserve">Washoe County </w:t>
      </w:r>
      <w:r w:rsidRPr="0066266C">
        <w:rPr>
          <w:rFonts w:ascii="Calibri" w:eastAsia="Calibri" w:hAnsi="Calibri" w:cs="Calibri"/>
        </w:rPr>
        <w:t>Government Affairs Liaison</w:t>
      </w:r>
      <w:r w:rsidR="007505A6" w:rsidRPr="0066266C">
        <w:rPr>
          <w:rFonts w:ascii="Calibri" w:eastAsia="Calibri" w:hAnsi="Calibri" w:cs="Calibri"/>
        </w:rPr>
        <w:tab/>
      </w:r>
      <w:bookmarkEnd w:id="0"/>
    </w:p>
    <w:p w14:paraId="15BE1EFB" w14:textId="77777777" w:rsidR="00663FC7" w:rsidRPr="0066266C" w:rsidRDefault="00663FC7" w:rsidP="00663FC7">
      <w:pPr>
        <w:tabs>
          <w:tab w:val="left" w:pos="2160"/>
        </w:tabs>
        <w:jc w:val="both"/>
        <w:rPr>
          <w:rFonts w:ascii="Calibri" w:eastAsia="Calibri" w:hAnsi="Calibri" w:cs="Calibri"/>
        </w:rPr>
      </w:pPr>
    </w:p>
    <w:p w14:paraId="7B11201E" w14:textId="345E3E1D" w:rsidR="007505A6" w:rsidRPr="0066266C" w:rsidRDefault="007505A6" w:rsidP="007505A6">
      <w:pPr>
        <w:pStyle w:val="ListParagraph"/>
        <w:numPr>
          <w:ilvl w:val="0"/>
          <w:numId w:val="1"/>
        </w:numPr>
        <w:ind w:left="0"/>
        <w:jc w:val="both"/>
        <w:rPr>
          <w:rFonts w:ascii="Calibri" w:hAnsi="Calibri" w:cs="Calibri"/>
          <w:b/>
        </w:rPr>
      </w:pPr>
      <w:r w:rsidRPr="0066266C">
        <w:rPr>
          <w:rFonts w:ascii="Calibri" w:hAnsi="Calibri" w:cs="Calibri"/>
          <w:b/>
        </w:rPr>
        <w:t>Salute to the flag</w:t>
      </w:r>
      <w:r w:rsidR="004A3AF8">
        <w:rPr>
          <w:rFonts w:ascii="Calibri" w:hAnsi="Calibri" w:cs="Calibri"/>
          <w:b/>
        </w:rPr>
        <w:t xml:space="preserve"> </w:t>
      </w:r>
      <w:r w:rsidR="004A3AF8" w:rsidRPr="004A3AF8">
        <w:rPr>
          <w:rFonts w:ascii="Calibri" w:hAnsi="Calibri" w:cs="Calibri"/>
          <w:bCs/>
        </w:rPr>
        <w:t>led by Member Paul Anderson</w:t>
      </w:r>
    </w:p>
    <w:p w14:paraId="5B0A2971" w14:textId="053DB9ED" w:rsidR="007505A6" w:rsidRPr="0066266C" w:rsidRDefault="007505A6" w:rsidP="007505A6">
      <w:pPr>
        <w:ind w:hanging="360"/>
        <w:jc w:val="both"/>
        <w:rPr>
          <w:rFonts w:ascii="Calibri" w:hAnsi="Calibri" w:cs="Calibri"/>
          <w:b/>
        </w:rPr>
      </w:pPr>
    </w:p>
    <w:p w14:paraId="2FE4A859" w14:textId="77777777" w:rsidR="007505A6" w:rsidRPr="0066266C" w:rsidRDefault="007505A6" w:rsidP="007505A6">
      <w:pPr>
        <w:pStyle w:val="ListParagraph"/>
        <w:numPr>
          <w:ilvl w:val="0"/>
          <w:numId w:val="1"/>
        </w:numPr>
        <w:ind w:left="0"/>
        <w:jc w:val="both"/>
        <w:rPr>
          <w:rFonts w:ascii="Calibri" w:hAnsi="Calibri" w:cs="Calibri"/>
          <w:b/>
        </w:rPr>
      </w:pPr>
      <w:r w:rsidRPr="0066266C">
        <w:rPr>
          <w:rFonts w:ascii="Calibri" w:hAnsi="Calibri" w:cs="Calibri"/>
          <w:b/>
        </w:rPr>
        <w:t>Call to Order and Roll Call</w:t>
      </w:r>
    </w:p>
    <w:p w14:paraId="721B1F11" w14:textId="77777777" w:rsidR="007505A6" w:rsidRPr="0066266C" w:rsidRDefault="007505A6" w:rsidP="007505A6">
      <w:pPr>
        <w:ind w:hanging="360"/>
        <w:jc w:val="both"/>
        <w:rPr>
          <w:rFonts w:ascii="Calibri" w:hAnsi="Calibri" w:cs="Calibri"/>
          <w:b/>
        </w:rPr>
      </w:pPr>
    </w:p>
    <w:p w14:paraId="1583CCFC" w14:textId="77777777" w:rsidR="007505A6" w:rsidRPr="0066266C" w:rsidRDefault="007505A6" w:rsidP="007505A6">
      <w:pPr>
        <w:pStyle w:val="ListParagraph"/>
        <w:numPr>
          <w:ilvl w:val="0"/>
          <w:numId w:val="1"/>
        </w:numPr>
        <w:ind w:left="0"/>
        <w:jc w:val="both"/>
        <w:rPr>
          <w:rFonts w:ascii="Calibri" w:hAnsi="Calibri" w:cs="Calibri"/>
          <w:b/>
        </w:rPr>
      </w:pPr>
      <w:r w:rsidRPr="0066266C">
        <w:rPr>
          <w:rFonts w:ascii="Calibri" w:hAnsi="Calibri" w:cs="Calibri"/>
          <w:b/>
        </w:rPr>
        <w:t>Public Comment</w:t>
      </w:r>
    </w:p>
    <w:p w14:paraId="7C5B921F" w14:textId="77777777" w:rsidR="007505A6" w:rsidRPr="0066266C" w:rsidRDefault="007505A6" w:rsidP="007505A6">
      <w:pPr>
        <w:pStyle w:val="ListParagraph"/>
        <w:rPr>
          <w:rFonts w:ascii="Calibri" w:hAnsi="Calibri" w:cs="Calibri"/>
          <w:b/>
        </w:rPr>
      </w:pPr>
    </w:p>
    <w:p w14:paraId="4703A35A" w14:textId="0322C901" w:rsidR="00D74097" w:rsidRDefault="0067050A" w:rsidP="005E6890">
      <w:pPr>
        <w:jc w:val="both"/>
        <w:rPr>
          <w:rFonts w:ascii="Calibri" w:hAnsi="Calibri" w:cs="Calibri"/>
          <w:bCs/>
        </w:rPr>
      </w:pPr>
      <w:r>
        <w:rPr>
          <w:rFonts w:ascii="Calibri" w:hAnsi="Calibri" w:cs="Calibri"/>
          <w:bCs/>
        </w:rPr>
        <w:t xml:space="preserve">Ms. </w:t>
      </w:r>
      <w:r w:rsidR="00CC3C12">
        <w:rPr>
          <w:rFonts w:ascii="Calibri" w:hAnsi="Calibri" w:cs="Calibri"/>
          <w:bCs/>
        </w:rPr>
        <w:t xml:space="preserve">Dee Ann Radcliffe displayed a </w:t>
      </w:r>
      <w:r w:rsidR="005E6890">
        <w:rPr>
          <w:rFonts w:ascii="Calibri" w:hAnsi="Calibri" w:cs="Calibri"/>
          <w:bCs/>
        </w:rPr>
        <w:t xml:space="preserve">series of </w:t>
      </w:r>
      <w:r w:rsidR="00CC3C12">
        <w:rPr>
          <w:rFonts w:ascii="Calibri" w:hAnsi="Calibri" w:cs="Calibri"/>
          <w:bCs/>
        </w:rPr>
        <w:t>document</w:t>
      </w:r>
      <w:r w:rsidR="005E6890">
        <w:rPr>
          <w:rFonts w:ascii="Calibri" w:hAnsi="Calibri" w:cs="Calibri"/>
          <w:bCs/>
        </w:rPr>
        <w:t xml:space="preserve">s. She </w:t>
      </w:r>
      <w:r w:rsidR="00C85886">
        <w:rPr>
          <w:rFonts w:ascii="Calibri" w:hAnsi="Calibri" w:cs="Calibri"/>
          <w:bCs/>
        </w:rPr>
        <w:t xml:space="preserve">stated </w:t>
      </w:r>
      <w:r w:rsidR="00E417AB">
        <w:rPr>
          <w:rFonts w:ascii="Calibri" w:hAnsi="Calibri" w:cs="Calibri"/>
          <w:bCs/>
        </w:rPr>
        <w:t xml:space="preserve">fire safety was brought up at every meeting </w:t>
      </w:r>
      <w:r w:rsidR="008E552F">
        <w:rPr>
          <w:rFonts w:ascii="Calibri" w:hAnsi="Calibri" w:cs="Calibri"/>
          <w:bCs/>
        </w:rPr>
        <w:t xml:space="preserve">about </w:t>
      </w:r>
      <w:r w:rsidR="00E417AB">
        <w:rPr>
          <w:rFonts w:ascii="Calibri" w:hAnsi="Calibri" w:cs="Calibri"/>
          <w:bCs/>
        </w:rPr>
        <w:t>the Meridian 120 South project</w:t>
      </w:r>
      <w:r w:rsidR="00C85886">
        <w:rPr>
          <w:rFonts w:ascii="Calibri" w:hAnsi="Calibri" w:cs="Calibri"/>
          <w:bCs/>
        </w:rPr>
        <w:t xml:space="preserve">, but </w:t>
      </w:r>
      <w:r w:rsidR="00AE3704">
        <w:rPr>
          <w:rFonts w:ascii="Calibri" w:hAnsi="Calibri" w:cs="Calibri"/>
          <w:bCs/>
        </w:rPr>
        <w:t xml:space="preserve">fire has not been addressed by the City of Reno despite written promises in an agreement. She believed the per-door fee </w:t>
      </w:r>
      <w:r w:rsidR="007B07F1">
        <w:rPr>
          <w:rFonts w:ascii="Calibri" w:hAnsi="Calibri" w:cs="Calibri"/>
          <w:bCs/>
        </w:rPr>
        <w:t xml:space="preserve">charged to some of the </w:t>
      </w:r>
      <w:r w:rsidR="00AE3704">
        <w:rPr>
          <w:rFonts w:ascii="Calibri" w:hAnsi="Calibri" w:cs="Calibri"/>
          <w:bCs/>
        </w:rPr>
        <w:t xml:space="preserve">homes </w:t>
      </w:r>
      <w:r w:rsidR="008E552F">
        <w:rPr>
          <w:rFonts w:ascii="Calibri" w:hAnsi="Calibri" w:cs="Calibri"/>
          <w:bCs/>
        </w:rPr>
        <w:t>for</w:t>
      </w:r>
      <w:r w:rsidR="00AE3704">
        <w:rPr>
          <w:rFonts w:ascii="Calibri" w:hAnsi="Calibri" w:cs="Calibri"/>
          <w:bCs/>
        </w:rPr>
        <w:t xml:space="preserve"> </w:t>
      </w:r>
      <w:r w:rsidR="004F1190">
        <w:rPr>
          <w:rFonts w:ascii="Calibri" w:hAnsi="Calibri" w:cs="Calibri"/>
          <w:bCs/>
        </w:rPr>
        <w:t xml:space="preserve">the </w:t>
      </w:r>
      <w:r w:rsidR="007B07F1">
        <w:rPr>
          <w:rFonts w:ascii="Calibri" w:hAnsi="Calibri" w:cs="Calibri"/>
          <w:bCs/>
        </w:rPr>
        <w:t xml:space="preserve">project would be insufficient for the construction or staffing of a fire station. Because the homes were required to have fire sprinklers, the fire station requirement was removed by the City of Reno, and the Truckee Meadows Fire Protection District </w:t>
      </w:r>
      <w:r w:rsidR="004F1190">
        <w:rPr>
          <w:rFonts w:ascii="Calibri" w:hAnsi="Calibri" w:cs="Calibri"/>
          <w:bCs/>
        </w:rPr>
        <w:t xml:space="preserve">is </w:t>
      </w:r>
      <w:r w:rsidR="007B07F1">
        <w:rPr>
          <w:rFonts w:ascii="Calibri" w:hAnsi="Calibri" w:cs="Calibri"/>
          <w:bCs/>
        </w:rPr>
        <w:t xml:space="preserve">now expected to service the entire project via mutual aid agreements. </w:t>
      </w:r>
      <w:r w:rsidR="00C85886">
        <w:rPr>
          <w:rFonts w:ascii="Calibri" w:hAnsi="Calibri" w:cs="Calibri"/>
          <w:bCs/>
        </w:rPr>
        <w:t>She asked whether all governmental agencies implemented the level of fire service paid for by residents.</w:t>
      </w:r>
    </w:p>
    <w:p w14:paraId="59350C00" w14:textId="77777777" w:rsidR="007B04D7" w:rsidRDefault="007B04D7" w:rsidP="005E6890">
      <w:pPr>
        <w:jc w:val="both"/>
        <w:rPr>
          <w:rFonts w:ascii="Calibri" w:hAnsi="Calibri" w:cs="Calibri"/>
          <w:bCs/>
        </w:rPr>
      </w:pPr>
    </w:p>
    <w:p w14:paraId="53FCF716" w14:textId="5A3FD554" w:rsidR="007505A6" w:rsidRPr="0066266C" w:rsidRDefault="007505A6" w:rsidP="005E6890">
      <w:pPr>
        <w:pStyle w:val="ListParagraph"/>
        <w:numPr>
          <w:ilvl w:val="0"/>
          <w:numId w:val="1"/>
        </w:numPr>
        <w:ind w:left="0"/>
        <w:jc w:val="both"/>
        <w:rPr>
          <w:rFonts w:ascii="Calibri" w:hAnsi="Calibri" w:cs="Calibri"/>
          <w:b/>
          <w:bCs/>
        </w:rPr>
      </w:pPr>
      <w:r w:rsidRPr="0066266C">
        <w:rPr>
          <w:rFonts w:ascii="Calibri" w:hAnsi="Calibri" w:cs="Calibri"/>
          <w:b/>
          <w:bCs/>
          <w:color w:val="333333"/>
        </w:rPr>
        <w:t xml:space="preserve">Approval of minutes for the Regional Fire Services Study Board meeting of </w:t>
      </w:r>
      <w:r w:rsidR="00C765C1">
        <w:rPr>
          <w:rFonts w:ascii="Calibri" w:hAnsi="Calibri" w:cs="Calibri"/>
          <w:b/>
          <w:bCs/>
          <w:color w:val="333333"/>
        </w:rPr>
        <w:t>December 12</w:t>
      </w:r>
      <w:r w:rsidRPr="0066266C">
        <w:rPr>
          <w:rFonts w:ascii="Calibri" w:hAnsi="Calibri" w:cs="Calibri"/>
          <w:b/>
          <w:bCs/>
          <w:color w:val="333333"/>
        </w:rPr>
        <w:t>, 2025.</w:t>
      </w:r>
      <w:r w:rsidR="00105F7C">
        <w:rPr>
          <w:rFonts w:ascii="Calibri" w:hAnsi="Calibri" w:cs="Calibri"/>
          <w:b/>
          <w:bCs/>
          <w:color w:val="333333"/>
        </w:rPr>
        <w:t xml:space="preserve"> </w:t>
      </w:r>
      <w:r w:rsidRPr="0066266C">
        <w:rPr>
          <w:rFonts w:ascii="Calibri" w:hAnsi="Calibri" w:cs="Calibri"/>
          <w:b/>
          <w:bCs/>
          <w:color w:val="333333"/>
        </w:rPr>
        <w:t>Board members may identify any additions or corrections to the draft minutes as prepared.</w:t>
      </w:r>
    </w:p>
    <w:p w14:paraId="5273E3B6" w14:textId="77777777" w:rsidR="009868D8" w:rsidRPr="0066266C" w:rsidRDefault="009868D8" w:rsidP="005E6890">
      <w:pPr>
        <w:pStyle w:val="ListParagraph"/>
        <w:ind w:left="0"/>
        <w:jc w:val="both"/>
        <w:rPr>
          <w:rFonts w:ascii="Calibri" w:hAnsi="Calibri" w:cs="Calibri"/>
          <w:b/>
          <w:bCs/>
          <w:color w:val="333333"/>
        </w:rPr>
      </w:pPr>
    </w:p>
    <w:p w14:paraId="1D6FC351" w14:textId="5B663A10" w:rsidR="003F16FD" w:rsidRPr="0066266C" w:rsidRDefault="003F16FD" w:rsidP="005E6890">
      <w:pPr>
        <w:jc w:val="both"/>
        <w:rPr>
          <w:rFonts w:ascii="Calibri" w:hAnsi="Calibri" w:cs="Calibri"/>
          <w:bCs/>
        </w:rPr>
      </w:pPr>
      <w:r w:rsidRPr="0066266C">
        <w:rPr>
          <w:rFonts w:ascii="Calibri" w:hAnsi="Calibri" w:cs="Calibri"/>
          <w:bCs/>
        </w:rPr>
        <w:t>There was no public comment on this item.</w:t>
      </w:r>
    </w:p>
    <w:p w14:paraId="38300209" w14:textId="77777777" w:rsidR="003F16FD" w:rsidRPr="0066266C" w:rsidRDefault="003F16FD" w:rsidP="005E6890">
      <w:pPr>
        <w:jc w:val="both"/>
        <w:rPr>
          <w:rFonts w:ascii="Calibri" w:hAnsi="Calibri" w:cs="Calibri"/>
          <w:bCs/>
        </w:rPr>
      </w:pPr>
    </w:p>
    <w:p w14:paraId="17A23348" w14:textId="1F96E218" w:rsidR="009868D8" w:rsidRPr="0066266C" w:rsidRDefault="003F16FD" w:rsidP="005E6890">
      <w:pPr>
        <w:jc w:val="both"/>
        <w:rPr>
          <w:rFonts w:ascii="Calibri" w:hAnsi="Calibri" w:cs="Calibri"/>
          <w:b/>
          <w:bCs/>
        </w:rPr>
      </w:pPr>
      <w:r w:rsidRPr="0066266C">
        <w:rPr>
          <w:rFonts w:ascii="Calibri" w:hAnsi="Calibri" w:cs="Calibri"/>
          <w:bCs/>
        </w:rPr>
        <w:t xml:space="preserve">Member </w:t>
      </w:r>
      <w:r w:rsidR="007A45F2">
        <w:rPr>
          <w:rFonts w:ascii="Calibri" w:hAnsi="Calibri" w:cs="Calibri"/>
          <w:bCs/>
        </w:rPr>
        <w:t xml:space="preserve">Paul Anderson </w:t>
      </w:r>
      <w:r w:rsidRPr="0066266C">
        <w:rPr>
          <w:rFonts w:ascii="Calibri" w:hAnsi="Calibri" w:cs="Calibri"/>
          <w:bCs/>
        </w:rPr>
        <w:t xml:space="preserve">moved </w:t>
      </w:r>
      <w:r w:rsidR="00B0092E" w:rsidRPr="0066266C">
        <w:rPr>
          <w:rFonts w:ascii="Calibri" w:hAnsi="Calibri" w:cs="Calibri"/>
          <w:bCs/>
        </w:rPr>
        <w:t xml:space="preserve">that the </w:t>
      </w:r>
      <w:r w:rsidR="007A45F2">
        <w:rPr>
          <w:rFonts w:ascii="Calibri" w:hAnsi="Calibri" w:cs="Calibri"/>
          <w:bCs/>
        </w:rPr>
        <w:t>December 12</w:t>
      </w:r>
      <w:r w:rsidR="00B0092E" w:rsidRPr="0066266C">
        <w:rPr>
          <w:rFonts w:ascii="Calibri" w:hAnsi="Calibri" w:cs="Calibri"/>
          <w:bCs/>
        </w:rPr>
        <w:t>, 2025, Regional Fire Services Study Board meeting minutes be approved</w:t>
      </w:r>
      <w:r w:rsidR="007A45F2">
        <w:rPr>
          <w:rFonts w:ascii="Calibri" w:hAnsi="Calibri" w:cs="Calibri"/>
          <w:bCs/>
        </w:rPr>
        <w:t xml:space="preserve"> as written</w:t>
      </w:r>
      <w:r w:rsidRPr="0066266C">
        <w:rPr>
          <w:rFonts w:ascii="Calibri" w:hAnsi="Calibri" w:cs="Calibri"/>
          <w:bCs/>
        </w:rPr>
        <w:t xml:space="preserve">. Member </w:t>
      </w:r>
      <w:r w:rsidR="007A45F2">
        <w:rPr>
          <w:rFonts w:ascii="Calibri" w:hAnsi="Calibri" w:cs="Calibri"/>
          <w:bCs/>
        </w:rPr>
        <w:t xml:space="preserve">Brandi Anderson </w:t>
      </w:r>
      <w:r w:rsidRPr="0066266C">
        <w:rPr>
          <w:rFonts w:ascii="Calibri" w:hAnsi="Calibri" w:cs="Calibri"/>
          <w:bCs/>
        </w:rPr>
        <w:t xml:space="preserve">seconded the motion, which carried </w:t>
      </w:r>
      <w:r w:rsidR="00B0092E" w:rsidRPr="0066266C">
        <w:rPr>
          <w:rFonts w:ascii="Calibri" w:hAnsi="Calibri" w:cs="Calibri"/>
          <w:bCs/>
        </w:rPr>
        <w:t>6</w:t>
      </w:r>
      <w:r w:rsidRPr="0066266C">
        <w:rPr>
          <w:rFonts w:ascii="Calibri" w:hAnsi="Calibri" w:cs="Calibri"/>
          <w:bCs/>
        </w:rPr>
        <w:t xml:space="preserve">-0 </w:t>
      </w:r>
      <w:r w:rsidR="00B0092E" w:rsidRPr="0066266C">
        <w:rPr>
          <w:rFonts w:ascii="Calibri" w:hAnsi="Calibri" w:cs="Calibri"/>
          <w:bCs/>
        </w:rPr>
        <w:t xml:space="preserve">by voice </w:t>
      </w:r>
      <w:r w:rsidRPr="0066266C">
        <w:rPr>
          <w:rFonts w:ascii="Calibri" w:hAnsi="Calibri" w:cs="Calibri"/>
          <w:bCs/>
        </w:rPr>
        <w:t>vote.</w:t>
      </w:r>
    </w:p>
    <w:p w14:paraId="2A9FF0B8" w14:textId="77777777" w:rsidR="007505A6" w:rsidRPr="0066266C" w:rsidRDefault="007505A6" w:rsidP="007505A6">
      <w:pPr>
        <w:pStyle w:val="ListParagraph"/>
        <w:ind w:left="0"/>
        <w:jc w:val="both"/>
        <w:rPr>
          <w:rFonts w:ascii="Calibri" w:hAnsi="Calibri" w:cs="Calibri"/>
          <w:b/>
          <w:bCs/>
        </w:rPr>
      </w:pPr>
    </w:p>
    <w:p w14:paraId="3614F9DD" w14:textId="77777777" w:rsidR="00C765C1" w:rsidRPr="00C765C1" w:rsidRDefault="00C765C1" w:rsidP="00C765C1">
      <w:pPr>
        <w:pStyle w:val="ListParagraph"/>
        <w:ind w:left="0" w:hanging="360"/>
        <w:jc w:val="both"/>
        <w:rPr>
          <w:rFonts w:ascii="Calibri" w:hAnsi="Calibri" w:cs="Calibri"/>
          <w:b/>
        </w:rPr>
      </w:pPr>
      <w:r w:rsidRPr="00C765C1">
        <w:rPr>
          <w:rFonts w:ascii="Calibri" w:hAnsi="Calibri" w:cs="Calibri"/>
          <w:b/>
        </w:rPr>
        <w:t>5.</w:t>
      </w:r>
      <w:r w:rsidRPr="00C765C1">
        <w:rPr>
          <w:rFonts w:ascii="Calibri" w:hAnsi="Calibri" w:cs="Calibri"/>
          <w:b/>
        </w:rPr>
        <w:tab/>
        <w:t>Presentations [NON-ACTION ITEMS].</w:t>
      </w:r>
    </w:p>
    <w:p w14:paraId="18B5D531" w14:textId="77777777" w:rsidR="00C765C1" w:rsidRDefault="00C765C1" w:rsidP="00C765C1">
      <w:pPr>
        <w:pStyle w:val="ListParagraph"/>
        <w:ind w:left="0"/>
        <w:jc w:val="both"/>
        <w:rPr>
          <w:rFonts w:ascii="Calibri" w:hAnsi="Calibri" w:cs="Calibri"/>
          <w:b/>
        </w:rPr>
      </w:pPr>
    </w:p>
    <w:p w14:paraId="5DC274D7" w14:textId="239EE77B" w:rsidR="00C765C1" w:rsidRPr="00C765C1" w:rsidRDefault="00C765C1" w:rsidP="00A20832">
      <w:pPr>
        <w:pStyle w:val="ListParagraph"/>
        <w:ind w:hanging="720"/>
        <w:jc w:val="both"/>
        <w:rPr>
          <w:rFonts w:ascii="Calibri" w:hAnsi="Calibri" w:cs="Calibri"/>
          <w:b/>
        </w:rPr>
      </w:pPr>
      <w:r w:rsidRPr="00C765C1">
        <w:rPr>
          <w:rFonts w:ascii="Calibri" w:hAnsi="Calibri" w:cs="Calibri"/>
          <w:b/>
        </w:rPr>
        <w:t>5.A.1.</w:t>
      </w:r>
      <w:r w:rsidR="00105F7C">
        <w:rPr>
          <w:rFonts w:ascii="Calibri" w:hAnsi="Calibri" w:cs="Calibri"/>
          <w:b/>
        </w:rPr>
        <w:t xml:space="preserve"> </w:t>
      </w:r>
      <w:r w:rsidR="00A20832">
        <w:rPr>
          <w:rFonts w:ascii="Calibri" w:hAnsi="Calibri" w:cs="Calibri"/>
          <w:b/>
        </w:rPr>
        <w:tab/>
      </w:r>
      <w:r w:rsidRPr="00C765C1">
        <w:rPr>
          <w:rFonts w:ascii="Calibri" w:hAnsi="Calibri" w:cs="Calibri"/>
          <w:b/>
        </w:rPr>
        <w:t>Presentation by Truckee Meadows Fire Protection District Chief Richard Edwards, City of Reno Fire Chief Dave Cochran, and City of Sparks Fire Chief Walt White on the History of Regional Fire Service Delivery and Governance across Reno, Sparks</w:t>
      </w:r>
      <w:r w:rsidR="00816A17">
        <w:rPr>
          <w:rFonts w:ascii="Calibri" w:hAnsi="Calibri" w:cs="Calibri"/>
          <w:b/>
        </w:rPr>
        <w:t>,</w:t>
      </w:r>
      <w:r w:rsidRPr="00C765C1">
        <w:rPr>
          <w:rFonts w:ascii="Calibri" w:hAnsi="Calibri" w:cs="Calibri"/>
          <w:b/>
        </w:rPr>
        <w:t xml:space="preserve"> and Washoe County. [NON-ACTION ITEM]</w:t>
      </w:r>
    </w:p>
    <w:p w14:paraId="7B45EE9E" w14:textId="77777777" w:rsidR="00C765C1" w:rsidRDefault="00C765C1" w:rsidP="00C765C1">
      <w:pPr>
        <w:pStyle w:val="ListParagraph"/>
        <w:ind w:left="0"/>
        <w:jc w:val="both"/>
        <w:rPr>
          <w:rFonts w:ascii="Calibri" w:hAnsi="Calibri" w:cs="Calibri"/>
          <w:b/>
        </w:rPr>
      </w:pPr>
    </w:p>
    <w:p w14:paraId="442A1D41" w14:textId="51D45EEE" w:rsidR="00E713C8" w:rsidRDefault="00627457" w:rsidP="00C765C1">
      <w:pPr>
        <w:pStyle w:val="ListParagraph"/>
        <w:ind w:left="0"/>
        <w:jc w:val="both"/>
        <w:rPr>
          <w:rFonts w:ascii="Calibri" w:hAnsi="Calibri" w:cs="Calibri"/>
          <w:bCs/>
        </w:rPr>
      </w:pPr>
      <w:r w:rsidRPr="00627457">
        <w:rPr>
          <w:rFonts w:ascii="Calibri" w:hAnsi="Calibri" w:cs="Calibri"/>
          <w:bCs/>
        </w:rPr>
        <w:t xml:space="preserve">City of Sparks Fire Chief Wal White </w:t>
      </w:r>
      <w:r>
        <w:rPr>
          <w:rFonts w:ascii="Calibri" w:hAnsi="Calibri" w:cs="Calibri"/>
          <w:bCs/>
        </w:rPr>
        <w:t xml:space="preserve">conducted a PowerPoint presentation and reviewed slides with the following titles: Regional Fire Service History; Recurring Service Delivery Models; Current Agencies and Jurisdictions; Early Municipal Fire Development; TMFPD Created for County Service; </w:t>
      </w:r>
      <w:r w:rsidR="002D3FB0">
        <w:rPr>
          <w:rFonts w:ascii="Calibri" w:hAnsi="Calibri" w:cs="Calibri"/>
          <w:bCs/>
        </w:rPr>
        <w:t xml:space="preserve">and </w:t>
      </w:r>
      <w:r>
        <w:rPr>
          <w:rFonts w:ascii="Calibri" w:hAnsi="Calibri" w:cs="Calibri"/>
          <w:bCs/>
        </w:rPr>
        <w:t>Sparks Policy Statement (2002)</w:t>
      </w:r>
      <w:r w:rsidR="002D3FB0">
        <w:rPr>
          <w:rFonts w:ascii="Calibri" w:hAnsi="Calibri" w:cs="Calibri"/>
          <w:bCs/>
        </w:rPr>
        <w:t>.</w:t>
      </w:r>
    </w:p>
    <w:p w14:paraId="4D5C9220" w14:textId="77777777" w:rsidR="00D3671F" w:rsidRDefault="00D3671F" w:rsidP="00C765C1">
      <w:pPr>
        <w:pStyle w:val="ListParagraph"/>
        <w:ind w:left="0"/>
        <w:jc w:val="both"/>
        <w:rPr>
          <w:rFonts w:ascii="Calibri" w:hAnsi="Calibri" w:cs="Calibri"/>
          <w:bCs/>
        </w:rPr>
      </w:pPr>
    </w:p>
    <w:p w14:paraId="15E81297" w14:textId="693ADC42" w:rsidR="00D3671F" w:rsidRDefault="00D3671F" w:rsidP="00C765C1">
      <w:pPr>
        <w:pStyle w:val="ListParagraph"/>
        <w:ind w:left="0"/>
        <w:jc w:val="both"/>
        <w:rPr>
          <w:rFonts w:ascii="Calibri" w:hAnsi="Calibri" w:cs="Calibri"/>
          <w:bCs/>
        </w:rPr>
      </w:pPr>
      <w:r>
        <w:rPr>
          <w:rFonts w:ascii="Calibri" w:hAnsi="Calibri" w:cs="Calibri"/>
          <w:bCs/>
        </w:rPr>
        <w:t>Chief White explained that each fire agency provided fire suppression, emergency medical service, hazardous materials mitigation, technical rescue, and community risk reduction</w:t>
      </w:r>
      <w:r w:rsidR="00105F7C">
        <w:rPr>
          <w:rFonts w:ascii="Calibri" w:hAnsi="Calibri" w:cs="Calibri"/>
          <w:bCs/>
        </w:rPr>
        <w:t>, though e</w:t>
      </w:r>
      <w:r w:rsidR="009409D8">
        <w:rPr>
          <w:rFonts w:ascii="Calibri" w:hAnsi="Calibri" w:cs="Calibri"/>
          <w:bCs/>
        </w:rPr>
        <w:t xml:space="preserve">ach agency differed in its governing structure, staffing levels, and call volume. He noted the Truckee Meadows Fire Protection </w:t>
      </w:r>
      <w:r w:rsidR="00105F7C">
        <w:rPr>
          <w:rFonts w:ascii="Calibri" w:hAnsi="Calibri" w:cs="Calibri"/>
          <w:bCs/>
        </w:rPr>
        <w:t xml:space="preserve">District </w:t>
      </w:r>
      <w:r w:rsidR="009409D8">
        <w:rPr>
          <w:rFonts w:ascii="Calibri" w:hAnsi="Calibri" w:cs="Calibri"/>
          <w:bCs/>
        </w:rPr>
        <w:t xml:space="preserve">(TMFPD) </w:t>
      </w:r>
      <w:r w:rsidR="00C87663">
        <w:rPr>
          <w:rFonts w:ascii="Calibri" w:hAnsi="Calibri" w:cs="Calibri"/>
          <w:bCs/>
        </w:rPr>
        <w:t xml:space="preserve">agreed to take over fire protection services for the City of Reno </w:t>
      </w:r>
      <w:r w:rsidR="00105F7C">
        <w:rPr>
          <w:rFonts w:ascii="Calibri" w:hAnsi="Calibri" w:cs="Calibri"/>
          <w:bCs/>
        </w:rPr>
        <w:t xml:space="preserve">in </w:t>
      </w:r>
      <w:r w:rsidR="00C87663">
        <w:rPr>
          <w:rFonts w:ascii="Calibri" w:hAnsi="Calibri" w:cs="Calibri"/>
          <w:bCs/>
        </w:rPr>
        <w:t>July</w:t>
      </w:r>
      <w:r w:rsidR="00105F7C">
        <w:rPr>
          <w:rFonts w:ascii="Calibri" w:hAnsi="Calibri" w:cs="Calibri"/>
          <w:bCs/>
        </w:rPr>
        <w:t xml:space="preserve"> </w:t>
      </w:r>
      <w:r w:rsidR="00C87663">
        <w:rPr>
          <w:rFonts w:ascii="Calibri" w:hAnsi="Calibri" w:cs="Calibri"/>
          <w:bCs/>
        </w:rPr>
        <w:t xml:space="preserve">2000, driven in part by financial difficulties and a national consolidation movement. </w:t>
      </w:r>
      <w:r w:rsidR="004F68B9">
        <w:rPr>
          <w:rFonts w:ascii="Calibri" w:hAnsi="Calibri" w:cs="Calibri"/>
          <w:bCs/>
        </w:rPr>
        <w:t xml:space="preserve">The TMFPD maintained ownership of all its assets, but all employees became City of Reno employees. That </w:t>
      </w:r>
      <w:r w:rsidR="00C47FC6">
        <w:rPr>
          <w:rFonts w:ascii="Calibri" w:hAnsi="Calibri" w:cs="Calibri"/>
          <w:bCs/>
        </w:rPr>
        <w:t xml:space="preserve">arrangement </w:t>
      </w:r>
      <w:r w:rsidR="004F68B9">
        <w:rPr>
          <w:rFonts w:ascii="Calibri" w:hAnsi="Calibri" w:cs="Calibri"/>
          <w:bCs/>
        </w:rPr>
        <w:t>dissolved in 2012</w:t>
      </w:r>
      <w:r w:rsidR="00C47FC6">
        <w:rPr>
          <w:rFonts w:ascii="Calibri" w:hAnsi="Calibri" w:cs="Calibri"/>
          <w:bCs/>
        </w:rPr>
        <w:t xml:space="preserve">, though the City of Sparks passed a resolution </w:t>
      </w:r>
      <w:r w:rsidR="00105F7C">
        <w:rPr>
          <w:rFonts w:ascii="Calibri" w:hAnsi="Calibri" w:cs="Calibri"/>
          <w:bCs/>
        </w:rPr>
        <w:t xml:space="preserve">in the intervening years </w:t>
      </w:r>
      <w:r w:rsidR="00C47FC6">
        <w:rPr>
          <w:rFonts w:ascii="Calibri" w:hAnsi="Calibri" w:cs="Calibri"/>
          <w:bCs/>
        </w:rPr>
        <w:t xml:space="preserve">to cooperate in regional efforts without </w:t>
      </w:r>
      <w:r w:rsidR="00AC1221">
        <w:rPr>
          <w:rFonts w:ascii="Calibri" w:hAnsi="Calibri" w:cs="Calibri"/>
          <w:bCs/>
        </w:rPr>
        <w:t xml:space="preserve">officially </w:t>
      </w:r>
      <w:r w:rsidR="00C47FC6">
        <w:rPr>
          <w:rFonts w:ascii="Calibri" w:hAnsi="Calibri" w:cs="Calibri"/>
          <w:bCs/>
        </w:rPr>
        <w:t>joining the reorganization</w:t>
      </w:r>
      <w:r w:rsidR="00AC1221">
        <w:rPr>
          <w:rFonts w:ascii="Calibri" w:hAnsi="Calibri" w:cs="Calibri"/>
          <w:bCs/>
        </w:rPr>
        <w:t xml:space="preserve"> effort</w:t>
      </w:r>
      <w:r w:rsidR="00C47FC6">
        <w:rPr>
          <w:rFonts w:ascii="Calibri" w:hAnsi="Calibri" w:cs="Calibri"/>
          <w:bCs/>
        </w:rPr>
        <w:t>. He discussed the reasons for the decision to dissolve the agreement.</w:t>
      </w:r>
    </w:p>
    <w:p w14:paraId="5D2540B7" w14:textId="77777777" w:rsidR="00541D83" w:rsidRDefault="00541D83" w:rsidP="00C765C1">
      <w:pPr>
        <w:pStyle w:val="ListParagraph"/>
        <w:ind w:left="0"/>
        <w:jc w:val="both"/>
        <w:rPr>
          <w:rFonts w:ascii="Calibri" w:hAnsi="Calibri" w:cs="Calibri"/>
          <w:bCs/>
        </w:rPr>
      </w:pPr>
    </w:p>
    <w:p w14:paraId="56D15B9F" w14:textId="6726339E" w:rsidR="00541D83" w:rsidRDefault="00541D83" w:rsidP="00C765C1">
      <w:pPr>
        <w:pStyle w:val="ListParagraph"/>
        <w:ind w:left="0"/>
        <w:jc w:val="both"/>
        <w:rPr>
          <w:rFonts w:ascii="Calibri" w:hAnsi="Calibri" w:cs="Calibri"/>
          <w:bCs/>
        </w:rPr>
      </w:pPr>
      <w:r>
        <w:rPr>
          <w:rFonts w:ascii="Calibri" w:hAnsi="Calibri" w:cs="Calibri"/>
          <w:bCs/>
        </w:rPr>
        <w:t xml:space="preserve">Chief White </w:t>
      </w:r>
      <w:r w:rsidR="00AD532B">
        <w:rPr>
          <w:rFonts w:ascii="Calibri" w:hAnsi="Calibri" w:cs="Calibri"/>
          <w:bCs/>
        </w:rPr>
        <w:t xml:space="preserve">reviewed </w:t>
      </w:r>
      <w:r>
        <w:rPr>
          <w:rFonts w:ascii="Calibri" w:hAnsi="Calibri" w:cs="Calibri"/>
          <w:bCs/>
        </w:rPr>
        <w:t xml:space="preserve">statistics regarding the square footage of coverage areas for each of the agencies, </w:t>
      </w:r>
      <w:r w:rsidR="00D960FA">
        <w:rPr>
          <w:rFonts w:ascii="Calibri" w:hAnsi="Calibri" w:cs="Calibri"/>
          <w:bCs/>
        </w:rPr>
        <w:t xml:space="preserve">as well as </w:t>
      </w:r>
      <w:r w:rsidR="00AD532B">
        <w:rPr>
          <w:rFonts w:ascii="Calibri" w:hAnsi="Calibri" w:cs="Calibri"/>
          <w:bCs/>
        </w:rPr>
        <w:t xml:space="preserve">the number of fire stations, staffing levels, call volumes, response times, </w:t>
      </w:r>
      <w:r w:rsidR="00D960FA">
        <w:rPr>
          <w:rFonts w:ascii="Calibri" w:hAnsi="Calibri" w:cs="Calibri"/>
          <w:bCs/>
        </w:rPr>
        <w:t xml:space="preserve">and </w:t>
      </w:r>
      <w:r w:rsidR="00AD532B">
        <w:rPr>
          <w:rFonts w:ascii="Calibri" w:hAnsi="Calibri" w:cs="Calibri"/>
          <w:bCs/>
        </w:rPr>
        <w:t>the population levels served by each</w:t>
      </w:r>
      <w:r w:rsidR="00D960FA">
        <w:rPr>
          <w:rFonts w:ascii="Calibri" w:hAnsi="Calibri" w:cs="Calibri"/>
          <w:bCs/>
        </w:rPr>
        <w:t>. He spoke about the establishment of advance life support services by each agency</w:t>
      </w:r>
      <w:r w:rsidR="00885E3D">
        <w:rPr>
          <w:rFonts w:ascii="Calibri" w:hAnsi="Calibri" w:cs="Calibri"/>
          <w:bCs/>
        </w:rPr>
        <w:t>, adding that while the TMFPD and Sparks Fire Department (SFD) were exploring the idea, on</w:t>
      </w:r>
      <w:r w:rsidR="00A27136">
        <w:rPr>
          <w:rFonts w:ascii="Calibri" w:hAnsi="Calibri" w:cs="Calibri"/>
          <w:bCs/>
        </w:rPr>
        <w:t>ly</w:t>
      </w:r>
      <w:r w:rsidR="00885E3D">
        <w:rPr>
          <w:rFonts w:ascii="Calibri" w:hAnsi="Calibri" w:cs="Calibri"/>
          <w:bCs/>
        </w:rPr>
        <w:t xml:space="preserve"> the Reno Fire Department (RFD) has a single-role paramedic program.</w:t>
      </w:r>
      <w:r w:rsidR="00A27136">
        <w:rPr>
          <w:rFonts w:ascii="Calibri" w:hAnsi="Calibri" w:cs="Calibri"/>
          <w:bCs/>
        </w:rPr>
        <w:t xml:space="preserve"> Both RFD and SFD were represented by Local 731, while the</w:t>
      </w:r>
      <w:r w:rsidR="001B59F0">
        <w:rPr>
          <w:rFonts w:ascii="Calibri" w:hAnsi="Calibri" w:cs="Calibri"/>
          <w:bCs/>
        </w:rPr>
        <w:t xml:space="preserve"> </w:t>
      </w:r>
      <w:r w:rsidR="00A27136">
        <w:rPr>
          <w:rFonts w:ascii="Calibri" w:hAnsi="Calibri" w:cs="Calibri"/>
          <w:bCs/>
        </w:rPr>
        <w:t>TFMPD was represented by Local 2487.</w:t>
      </w:r>
      <w:r w:rsidR="001B59F0">
        <w:rPr>
          <w:rFonts w:ascii="Calibri" w:hAnsi="Calibri" w:cs="Calibri"/>
          <w:bCs/>
        </w:rPr>
        <w:t xml:space="preserve"> He compared the styles of governance between the three agencies.</w:t>
      </w:r>
    </w:p>
    <w:p w14:paraId="229999DC" w14:textId="77777777" w:rsidR="001B59F0" w:rsidRDefault="001B59F0" w:rsidP="00C765C1">
      <w:pPr>
        <w:pStyle w:val="ListParagraph"/>
        <w:ind w:left="0"/>
        <w:jc w:val="both"/>
        <w:rPr>
          <w:rFonts w:ascii="Calibri" w:hAnsi="Calibri" w:cs="Calibri"/>
          <w:bCs/>
        </w:rPr>
      </w:pPr>
    </w:p>
    <w:p w14:paraId="79F6B6F9" w14:textId="48AE1DCD" w:rsidR="001B59F0" w:rsidRDefault="001B59F0" w:rsidP="00C765C1">
      <w:pPr>
        <w:pStyle w:val="ListParagraph"/>
        <w:ind w:left="0"/>
        <w:jc w:val="both"/>
        <w:rPr>
          <w:rFonts w:ascii="Calibri" w:hAnsi="Calibri" w:cs="Calibri"/>
          <w:bCs/>
        </w:rPr>
      </w:pPr>
      <w:r>
        <w:rPr>
          <w:rFonts w:ascii="Calibri" w:hAnsi="Calibri" w:cs="Calibri"/>
          <w:bCs/>
        </w:rPr>
        <w:t xml:space="preserve">Chief White noted that the closest auto aid partners for the North Lake Tahoe Fire Protection District (NLTFPD) were dispatched out of Grass Valley, California. </w:t>
      </w:r>
      <w:r w:rsidR="003602DF">
        <w:rPr>
          <w:rFonts w:ascii="Calibri" w:hAnsi="Calibri" w:cs="Calibri"/>
          <w:bCs/>
        </w:rPr>
        <w:t xml:space="preserve">He stated dispatch </w:t>
      </w:r>
      <w:r w:rsidR="004B0209">
        <w:rPr>
          <w:rFonts w:ascii="Calibri" w:hAnsi="Calibri" w:cs="Calibri"/>
          <w:bCs/>
        </w:rPr>
        <w:t>i</w:t>
      </w:r>
      <w:r w:rsidR="003602DF">
        <w:rPr>
          <w:rFonts w:ascii="Calibri" w:hAnsi="Calibri" w:cs="Calibri"/>
          <w:bCs/>
        </w:rPr>
        <w:t xml:space="preserve">s a challenge for the three local jurisdictions. The Cities of Reno and Sparks have their own dispatch centers, </w:t>
      </w:r>
      <w:r w:rsidR="004B0209">
        <w:rPr>
          <w:rFonts w:ascii="Calibri" w:hAnsi="Calibri" w:cs="Calibri"/>
          <w:bCs/>
        </w:rPr>
        <w:t xml:space="preserve">and </w:t>
      </w:r>
      <w:r w:rsidR="003602DF">
        <w:rPr>
          <w:rFonts w:ascii="Calibri" w:hAnsi="Calibri" w:cs="Calibri"/>
          <w:bCs/>
        </w:rPr>
        <w:t>a</w:t>
      </w:r>
      <w:r w:rsidR="00235962">
        <w:rPr>
          <w:rFonts w:ascii="Calibri" w:hAnsi="Calibri" w:cs="Calibri"/>
          <w:bCs/>
        </w:rPr>
        <w:t xml:space="preserve">n interlocal </w:t>
      </w:r>
      <w:r w:rsidR="003602DF">
        <w:rPr>
          <w:rFonts w:ascii="Calibri" w:hAnsi="Calibri" w:cs="Calibri"/>
          <w:bCs/>
        </w:rPr>
        <w:t xml:space="preserve">agreement </w:t>
      </w:r>
      <w:r w:rsidR="00235962">
        <w:rPr>
          <w:rFonts w:ascii="Calibri" w:hAnsi="Calibri" w:cs="Calibri"/>
          <w:bCs/>
        </w:rPr>
        <w:t>spell</w:t>
      </w:r>
      <w:r w:rsidR="004B0209">
        <w:rPr>
          <w:rFonts w:ascii="Calibri" w:hAnsi="Calibri" w:cs="Calibri"/>
          <w:bCs/>
        </w:rPr>
        <w:t>s</w:t>
      </w:r>
      <w:r w:rsidR="00235962">
        <w:rPr>
          <w:rFonts w:ascii="Calibri" w:hAnsi="Calibri" w:cs="Calibri"/>
          <w:bCs/>
        </w:rPr>
        <w:t xml:space="preserve"> out </w:t>
      </w:r>
      <w:r w:rsidR="003602DF">
        <w:rPr>
          <w:rFonts w:ascii="Calibri" w:hAnsi="Calibri" w:cs="Calibri"/>
          <w:bCs/>
        </w:rPr>
        <w:t xml:space="preserve">that the call determinants for each call </w:t>
      </w:r>
      <w:r w:rsidR="004B0209">
        <w:rPr>
          <w:rFonts w:ascii="Calibri" w:hAnsi="Calibri" w:cs="Calibri"/>
          <w:bCs/>
        </w:rPr>
        <w:t xml:space="preserve">are </w:t>
      </w:r>
      <w:r w:rsidR="003602DF">
        <w:rPr>
          <w:rFonts w:ascii="Calibri" w:hAnsi="Calibri" w:cs="Calibri"/>
          <w:bCs/>
        </w:rPr>
        <w:t xml:space="preserve">determined by </w:t>
      </w:r>
      <w:r w:rsidR="00235962">
        <w:rPr>
          <w:rFonts w:ascii="Calibri" w:hAnsi="Calibri" w:cs="Calibri"/>
          <w:bCs/>
        </w:rPr>
        <w:t>the Regional Emergency Medical Service Authority (REMSA).</w:t>
      </w:r>
    </w:p>
    <w:p w14:paraId="57547012" w14:textId="77777777" w:rsidR="003F51E8" w:rsidRDefault="003F51E8" w:rsidP="00C765C1">
      <w:pPr>
        <w:pStyle w:val="ListParagraph"/>
        <w:ind w:left="0"/>
        <w:jc w:val="both"/>
        <w:rPr>
          <w:rFonts w:ascii="Calibri" w:hAnsi="Calibri" w:cs="Calibri"/>
          <w:bCs/>
        </w:rPr>
      </w:pPr>
    </w:p>
    <w:p w14:paraId="428814D7" w14:textId="2F6E8EF4" w:rsidR="007264BA" w:rsidRDefault="007264BA" w:rsidP="00C765C1">
      <w:pPr>
        <w:pStyle w:val="ListParagraph"/>
        <w:ind w:left="0"/>
        <w:jc w:val="both"/>
        <w:rPr>
          <w:rFonts w:ascii="Calibri" w:hAnsi="Calibri" w:cs="Calibri"/>
          <w:bCs/>
        </w:rPr>
      </w:pPr>
      <w:r>
        <w:rPr>
          <w:rFonts w:ascii="Calibri" w:hAnsi="Calibri" w:cs="Calibri"/>
          <w:bCs/>
        </w:rPr>
        <w:lastRenderedPageBreak/>
        <w:t xml:space="preserve">Chief White indicated that any action taken by the Regional Fire Services Study Board (RFSSB) must be passed by a majority vote with </w:t>
      </w:r>
      <w:r w:rsidR="00213D1F">
        <w:rPr>
          <w:rFonts w:ascii="Calibri" w:hAnsi="Calibri" w:cs="Calibri"/>
          <w:bCs/>
        </w:rPr>
        <w:t xml:space="preserve">at least one affirmative vote from each of the three agencies. He remarked that Emergent Global Solutions was selected </w:t>
      </w:r>
      <w:r w:rsidR="004B0209">
        <w:rPr>
          <w:rFonts w:ascii="Calibri" w:hAnsi="Calibri" w:cs="Calibri"/>
          <w:bCs/>
        </w:rPr>
        <w:t xml:space="preserve">as </w:t>
      </w:r>
      <w:r w:rsidR="00213D1F">
        <w:rPr>
          <w:rFonts w:ascii="Calibri" w:hAnsi="Calibri" w:cs="Calibri"/>
          <w:bCs/>
        </w:rPr>
        <w:t xml:space="preserve">the most responsive responsible bidder to the </w:t>
      </w:r>
      <w:r w:rsidR="00D97D62">
        <w:rPr>
          <w:rFonts w:ascii="Calibri" w:hAnsi="Calibri" w:cs="Calibri"/>
          <w:bCs/>
        </w:rPr>
        <w:t xml:space="preserve">request for </w:t>
      </w:r>
      <w:r w:rsidR="00213D1F">
        <w:rPr>
          <w:rFonts w:ascii="Calibri" w:hAnsi="Calibri" w:cs="Calibri"/>
          <w:bCs/>
        </w:rPr>
        <w:t xml:space="preserve">bid process to identify feasibility and efficiency options for collaboration or consolidation. </w:t>
      </w:r>
      <w:r w:rsidR="004A2F14">
        <w:rPr>
          <w:rFonts w:ascii="Calibri" w:hAnsi="Calibri" w:cs="Calibri"/>
          <w:bCs/>
        </w:rPr>
        <w:t>The RFSSB must create a report by December of 2026.</w:t>
      </w:r>
    </w:p>
    <w:p w14:paraId="4103104A" w14:textId="77777777" w:rsidR="004A2F14" w:rsidRDefault="004A2F14" w:rsidP="00C765C1">
      <w:pPr>
        <w:pStyle w:val="ListParagraph"/>
        <w:ind w:left="0"/>
        <w:jc w:val="both"/>
        <w:rPr>
          <w:rFonts w:ascii="Calibri" w:hAnsi="Calibri" w:cs="Calibri"/>
          <w:bCs/>
        </w:rPr>
      </w:pPr>
    </w:p>
    <w:p w14:paraId="3E3A43F6" w14:textId="44F1B03B" w:rsidR="00C74310" w:rsidRDefault="004A2F14" w:rsidP="00C765C1">
      <w:pPr>
        <w:pStyle w:val="ListParagraph"/>
        <w:ind w:left="0"/>
        <w:jc w:val="both"/>
        <w:rPr>
          <w:rFonts w:ascii="Calibri" w:hAnsi="Calibri" w:cs="Calibri"/>
          <w:bCs/>
        </w:rPr>
      </w:pPr>
      <w:r>
        <w:rPr>
          <w:rFonts w:ascii="Calibri" w:hAnsi="Calibri" w:cs="Calibri"/>
          <w:bCs/>
        </w:rPr>
        <w:t xml:space="preserve">Chief White believed the three agencies were making progress </w:t>
      </w:r>
      <w:r w:rsidR="00025997">
        <w:rPr>
          <w:rFonts w:ascii="Calibri" w:hAnsi="Calibri" w:cs="Calibri"/>
          <w:bCs/>
        </w:rPr>
        <w:t>aligning themselves operationally, having recently adopted the first three common standard operating guidelines and participating in joint training</w:t>
      </w:r>
      <w:r w:rsidR="00D97D62">
        <w:rPr>
          <w:rFonts w:ascii="Calibri" w:hAnsi="Calibri" w:cs="Calibri"/>
          <w:bCs/>
        </w:rPr>
        <w:t>s</w:t>
      </w:r>
      <w:r w:rsidR="00025997">
        <w:rPr>
          <w:rFonts w:ascii="Calibri" w:hAnsi="Calibri" w:cs="Calibri"/>
          <w:bCs/>
        </w:rPr>
        <w:t>.</w:t>
      </w:r>
      <w:r w:rsidR="00801C46">
        <w:rPr>
          <w:rFonts w:ascii="Calibri" w:hAnsi="Calibri" w:cs="Calibri"/>
          <w:bCs/>
        </w:rPr>
        <w:t xml:space="preserve"> He pointed out the City of Sparks had wanted to remain autonomous in 2002, but there was more interest now in cross-collaboration.</w:t>
      </w:r>
      <w:r w:rsidR="00C74310">
        <w:rPr>
          <w:rFonts w:ascii="Calibri" w:hAnsi="Calibri" w:cs="Calibri"/>
          <w:bCs/>
        </w:rPr>
        <w:t xml:space="preserve"> </w:t>
      </w:r>
      <w:r w:rsidR="00D97D62">
        <w:rPr>
          <w:rFonts w:ascii="Calibri" w:hAnsi="Calibri" w:cs="Calibri"/>
          <w:bCs/>
        </w:rPr>
        <w:t>T</w:t>
      </w:r>
      <w:r w:rsidR="00C74310">
        <w:rPr>
          <w:rFonts w:ascii="Calibri" w:hAnsi="Calibri" w:cs="Calibri"/>
          <w:bCs/>
        </w:rPr>
        <w:t>he TMFPD is the only agency still using volunteer staff.</w:t>
      </w:r>
      <w:r w:rsidR="003B47B7">
        <w:rPr>
          <w:rFonts w:ascii="Calibri" w:hAnsi="Calibri" w:cs="Calibri"/>
          <w:bCs/>
        </w:rPr>
        <w:t xml:space="preserve"> He offered to provide copies of Sparks’ 2002 policy resolution.</w:t>
      </w:r>
    </w:p>
    <w:p w14:paraId="524FE305" w14:textId="77777777" w:rsidR="003B47B7" w:rsidRDefault="003B47B7" w:rsidP="00C765C1">
      <w:pPr>
        <w:pStyle w:val="ListParagraph"/>
        <w:ind w:left="0"/>
        <w:jc w:val="both"/>
        <w:rPr>
          <w:rFonts w:ascii="Calibri" w:hAnsi="Calibri" w:cs="Calibri"/>
          <w:bCs/>
        </w:rPr>
      </w:pPr>
    </w:p>
    <w:p w14:paraId="38CF00FE" w14:textId="723D8719" w:rsidR="002D3FB0" w:rsidRDefault="002D3FB0" w:rsidP="002D3FB0">
      <w:pPr>
        <w:pStyle w:val="ListParagraph"/>
        <w:ind w:left="0"/>
        <w:jc w:val="both"/>
        <w:rPr>
          <w:rFonts w:ascii="Calibri" w:hAnsi="Calibri" w:cs="Calibri"/>
          <w:bCs/>
        </w:rPr>
      </w:pPr>
      <w:r>
        <w:rPr>
          <w:rFonts w:ascii="Calibri" w:hAnsi="Calibri" w:cs="Calibri"/>
          <w:bCs/>
        </w:rPr>
        <w:t>Reno City Fire Chief Dave Cochran continued the presentation by reviewing the Reno Provides Service to TMFPD slide.</w:t>
      </w:r>
      <w:r w:rsidR="00001E41">
        <w:rPr>
          <w:rFonts w:ascii="Calibri" w:hAnsi="Calibri" w:cs="Calibri"/>
          <w:bCs/>
        </w:rPr>
        <w:t xml:space="preserve"> Chief Cochran </w:t>
      </w:r>
      <w:r w:rsidR="00BE2091">
        <w:rPr>
          <w:rFonts w:ascii="Calibri" w:hAnsi="Calibri" w:cs="Calibri"/>
          <w:bCs/>
        </w:rPr>
        <w:t xml:space="preserve">clarified </w:t>
      </w:r>
      <w:r w:rsidR="00001E41">
        <w:rPr>
          <w:rFonts w:ascii="Calibri" w:hAnsi="Calibri" w:cs="Calibri"/>
          <w:bCs/>
        </w:rPr>
        <w:t>that</w:t>
      </w:r>
      <w:r w:rsidR="00BE2091">
        <w:rPr>
          <w:rFonts w:ascii="Calibri" w:hAnsi="Calibri" w:cs="Calibri"/>
          <w:bCs/>
        </w:rPr>
        <w:t>, under the umbrella of the RFD,</w:t>
      </w:r>
      <w:r w:rsidR="00001E41">
        <w:rPr>
          <w:rFonts w:ascii="Calibri" w:hAnsi="Calibri" w:cs="Calibri"/>
          <w:bCs/>
        </w:rPr>
        <w:t xml:space="preserve"> the </w:t>
      </w:r>
      <w:r w:rsidR="00BE2091">
        <w:rPr>
          <w:rFonts w:ascii="Calibri" w:hAnsi="Calibri" w:cs="Calibri"/>
          <w:bCs/>
        </w:rPr>
        <w:t xml:space="preserve">City of Reno provided fire service between 2000 and 2012 to Reno and unincorporated county areas, and the </w:t>
      </w:r>
      <w:r w:rsidR="00291330">
        <w:rPr>
          <w:rFonts w:ascii="Calibri" w:hAnsi="Calibri" w:cs="Calibri"/>
          <w:bCs/>
        </w:rPr>
        <w:t>County paid them for their portion of their fire service delivery</w:t>
      </w:r>
      <w:r w:rsidR="00BE2091">
        <w:rPr>
          <w:rFonts w:ascii="Calibri" w:hAnsi="Calibri" w:cs="Calibri"/>
          <w:bCs/>
        </w:rPr>
        <w:t xml:space="preserve">. </w:t>
      </w:r>
      <w:r w:rsidR="00291330">
        <w:rPr>
          <w:rFonts w:ascii="Calibri" w:hAnsi="Calibri" w:cs="Calibri"/>
          <w:bCs/>
        </w:rPr>
        <w:t>He described that as a highly-effective model.</w:t>
      </w:r>
    </w:p>
    <w:p w14:paraId="43369310" w14:textId="77777777" w:rsidR="00291330" w:rsidRDefault="00291330" w:rsidP="002D3FB0">
      <w:pPr>
        <w:pStyle w:val="ListParagraph"/>
        <w:ind w:left="0"/>
        <w:jc w:val="both"/>
        <w:rPr>
          <w:rFonts w:ascii="Calibri" w:hAnsi="Calibri" w:cs="Calibri"/>
          <w:bCs/>
        </w:rPr>
      </w:pPr>
    </w:p>
    <w:p w14:paraId="39306305" w14:textId="4FE02BD9" w:rsidR="002D3FB0" w:rsidRDefault="00291330" w:rsidP="002D3FB0">
      <w:pPr>
        <w:pStyle w:val="ListParagraph"/>
        <w:ind w:left="0"/>
        <w:jc w:val="both"/>
        <w:rPr>
          <w:rFonts w:ascii="Calibri" w:hAnsi="Calibri" w:cs="Calibri"/>
          <w:bCs/>
        </w:rPr>
      </w:pPr>
      <w:r>
        <w:rPr>
          <w:rFonts w:ascii="Calibri" w:hAnsi="Calibri" w:cs="Calibri"/>
          <w:bCs/>
        </w:rPr>
        <w:t xml:space="preserve">TMFPD Fire Chief Richard Edwards continued the presentation and reviewed the following slides: </w:t>
      </w:r>
      <w:r w:rsidR="004B6BA1">
        <w:rPr>
          <w:rFonts w:ascii="Calibri" w:hAnsi="Calibri" w:cs="Calibri"/>
          <w:bCs/>
        </w:rPr>
        <w:t xml:space="preserve">TMFPD Created for County Service; </w:t>
      </w:r>
      <w:r w:rsidR="002D3FB0">
        <w:rPr>
          <w:rFonts w:ascii="Calibri" w:hAnsi="Calibri" w:cs="Calibri"/>
          <w:bCs/>
        </w:rPr>
        <w:t xml:space="preserve">Sierra Forest Alternatives and Pivot; TMFPD Separation and Reconstitution; Blue Ribbon Committee Review; </w:t>
      </w:r>
      <w:r w:rsidR="00C62507">
        <w:rPr>
          <w:rFonts w:ascii="Calibri" w:hAnsi="Calibri" w:cs="Calibri"/>
          <w:bCs/>
        </w:rPr>
        <w:t xml:space="preserve">and </w:t>
      </w:r>
      <w:r w:rsidR="002D3FB0">
        <w:rPr>
          <w:rFonts w:ascii="Calibri" w:hAnsi="Calibri" w:cs="Calibri"/>
          <w:bCs/>
        </w:rPr>
        <w:t>District Consolidation (2016)</w:t>
      </w:r>
      <w:r w:rsidR="00947E00">
        <w:rPr>
          <w:rFonts w:ascii="Calibri" w:hAnsi="Calibri" w:cs="Calibri"/>
          <w:bCs/>
        </w:rPr>
        <w:t>.</w:t>
      </w:r>
    </w:p>
    <w:p w14:paraId="2E56C740" w14:textId="77777777" w:rsidR="004B6BA1" w:rsidRDefault="004B6BA1" w:rsidP="002D3FB0">
      <w:pPr>
        <w:pStyle w:val="ListParagraph"/>
        <w:ind w:left="0"/>
        <w:jc w:val="both"/>
        <w:rPr>
          <w:rFonts w:ascii="Calibri" w:hAnsi="Calibri" w:cs="Calibri"/>
          <w:bCs/>
        </w:rPr>
      </w:pPr>
    </w:p>
    <w:p w14:paraId="31754243" w14:textId="5A85B9F7" w:rsidR="004B6BA1" w:rsidRDefault="004B6BA1" w:rsidP="002D3FB0">
      <w:pPr>
        <w:pStyle w:val="ListParagraph"/>
        <w:ind w:left="0"/>
        <w:jc w:val="both"/>
        <w:rPr>
          <w:rFonts w:ascii="Calibri" w:hAnsi="Calibri" w:cs="Calibri"/>
          <w:bCs/>
        </w:rPr>
      </w:pPr>
      <w:r>
        <w:rPr>
          <w:rFonts w:ascii="Calibri" w:hAnsi="Calibri" w:cs="Calibri"/>
          <w:bCs/>
        </w:rPr>
        <w:t xml:space="preserve">Chief Edwards spoke about the establishment of the TMFPD in 1972 and </w:t>
      </w:r>
      <w:r w:rsidR="00355A67">
        <w:rPr>
          <w:rFonts w:ascii="Calibri" w:hAnsi="Calibri" w:cs="Calibri"/>
          <w:bCs/>
        </w:rPr>
        <w:t xml:space="preserve">the opening of </w:t>
      </w:r>
      <w:r>
        <w:rPr>
          <w:rFonts w:ascii="Calibri" w:hAnsi="Calibri" w:cs="Calibri"/>
          <w:bCs/>
        </w:rPr>
        <w:t xml:space="preserve">its first career fire department stations </w:t>
      </w:r>
      <w:r w:rsidR="00355A67">
        <w:rPr>
          <w:rFonts w:ascii="Calibri" w:hAnsi="Calibri" w:cs="Calibri"/>
          <w:bCs/>
        </w:rPr>
        <w:t xml:space="preserve">in 1974. Currently, it has 10 career stations and 6 volunteer stations. </w:t>
      </w:r>
      <w:r w:rsidR="005F3CB2">
        <w:rPr>
          <w:rFonts w:ascii="Calibri" w:hAnsi="Calibri" w:cs="Calibri"/>
          <w:bCs/>
        </w:rPr>
        <w:t xml:space="preserve">In 2006, when the Sierra Fire Protection District (SFPD) was formed, the tax rate was raised from $.42 to $.52 per $100 of assessed value. </w:t>
      </w:r>
      <w:r w:rsidR="00CF4234">
        <w:rPr>
          <w:rFonts w:ascii="Calibri" w:hAnsi="Calibri" w:cs="Calibri"/>
          <w:bCs/>
        </w:rPr>
        <w:t xml:space="preserve">The Blue Ribbon Committee </w:t>
      </w:r>
      <w:r w:rsidR="003753F6">
        <w:rPr>
          <w:rFonts w:ascii="Calibri" w:hAnsi="Calibri" w:cs="Calibri"/>
          <w:bCs/>
        </w:rPr>
        <w:t xml:space="preserve">established 15 recommendations in 2013, including regional collaboration, automatic aid, emergency preparedness, fire-adaptive communities, and public-private partnerships. </w:t>
      </w:r>
      <w:r w:rsidR="00947E00">
        <w:rPr>
          <w:rFonts w:ascii="Calibri" w:hAnsi="Calibri" w:cs="Calibri"/>
          <w:bCs/>
        </w:rPr>
        <w:t>At the time of the TMFPD/SFPD merger in 2016, he mentioned, the tax rate was again increased to $.54.</w:t>
      </w:r>
    </w:p>
    <w:p w14:paraId="7EE21EB7" w14:textId="77777777" w:rsidR="00947E00" w:rsidRDefault="00947E00" w:rsidP="002D3FB0">
      <w:pPr>
        <w:pStyle w:val="ListParagraph"/>
        <w:ind w:left="0"/>
        <w:jc w:val="both"/>
        <w:rPr>
          <w:rFonts w:ascii="Calibri" w:hAnsi="Calibri" w:cs="Calibri"/>
          <w:bCs/>
        </w:rPr>
      </w:pPr>
    </w:p>
    <w:p w14:paraId="69576349" w14:textId="47854491" w:rsidR="00947E00" w:rsidRDefault="00947E00" w:rsidP="002D3FB0">
      <w:pPr>
        <w:pStyle w:val="ListParagraph"/>
        <w:ind w:left="0"/>
        <w:jc w:val="both"/>
        <w:rPr>
          <w:rFonts w:ascii="Calibri" w:hAnsi="Calibri" w:cs="Calibri"/>
          <w:bCs/>
        </w:rPr>
      </w:pPr>
      <w:r>
        <w:rPr>
          <w:rFonts w:ascii="Calibri" w:hAnsi="Calibri" w:cs="Calibri"/>
          <w:bCs/>
        </w:rPr>
        <w:t>Chief Cochran concluded the presentation by reviewing the following slides: Stabilization and Modernization; Regional Fire Services Study Board; Current Regional Coordination Activities; Governance and Funding Considerations; and Summary and Next Steps.</w:t>
      </w:r>
    </w:p>
    <w:p w14:paraId="68D3580A" w14:textId="77777777" w:rsidR="003B3517" w:rsidRDefault="003B3517" w:rsidP="002D3FB0">
      <w:pPr>
        <w:pStyle w:val="ListParagraph"/>
        <w:ind w:left="0"/>
        <w:jc w:val="both"/>
        <w:rPr>
          <w:rFonts w:ascii="Calibri" w:hAnsi="Calibri" w:cs="Calibri"/>
          <w:bCs/>
        </w:rPr>
      </w:pPr>
    </w:p>
    <w:p w14:paraId="10DA84F5" w14:textId="7DE345E5" w:rsidR="003B3517" w:rsidRDefault="003B3517" w:rsidP="002D3FB0">
      <w:pPr>
        <w:pStyle w:val="ListParagraph"/>
        <w:ind w:left="0"/>
        <w:jc w:val="both"/>
        <w:rPr>
          <w:rFonts w:ascii="Calibri" w:hAnsi="Calibri" w:cs="Calibri"/>
          <w:bCs/>
        </w:rPr>
      </w:pPr>
      <w:r>
        <w:rPr>
          <w:rFonts w:ascii="Calibri" w:hAnsi="Calibri" w:cs="Calibri"/>
          <w:bCs/>
        </w:rPr>
        <w:t xml:space="preserve">Chief Cochran </w:t>
      </w:r>
      <w:r w:rsidR="003A5AB1">
        <w:rPr>
          <w:rFonts w:ascii="Calibri" w:hAnsi="Calibri" w:cs="Calibri"/>
          <w:bCs/>
        </w:rPr>
        <w:t xml:space="preserve">spoke about recent efforts to more effectively provide fire service to the region, such as updating mutual and automatic aid agreements. The TMFPD also rebranded as Truckee Meadows Fire &amp; Rescue (TMFR), reflective the </w:t>
      </w:r>
      <w:r w:rsidR="00655D73">
        <w:rPr>
          <w:rFonts w:ascii="Calibri" w:hAnsi="Calibri" w:cs="Calibri"/>
          <w:bCs/>
        </w:rPr>
        <w:t xml:space="preserve">focus towards </w:t>
      </w:r>
      <w:r w:rsidR="003A5AB1">
        <w:rPr>
          <w:rFonts w:ascii="Calibri" w:hAnsi="Calibri" w:cs="Calibri"/>
          <w:bCs/>
        </w:rPr>
        <w:t xml:space="preserve">all risk service. </w:t>
      </w:r>
      <w:r w:rsidR="00C80050">
        <w:rPr>
          <w:rFonts w:ascii="Calibri" w:hAnsi="Calibri" w:cs="Calibri"/>
          <w:bCs/>
        </w:rPr>
        <w:t>He stressed the need for cross-jurisdictional collaboration, resulting in Senate Bill (SB) 319 and the creation of this Board.</w:t>
      </w:r>
      <w:r w:rsidR="005C5F6F">
        <w:rPr>
          <w:rFonts w:ascii="Calibri" w:hAnsi="Calibri" w:cs="Calibri"/>
          <w:bCs/>
        </w:rPr>
        <w:t xml:space="preserve"> He thought the Board provided an example of how each agency could be recognized and have a vote in inter-jurisdictional matters.</w:t>
      </w:r>
      <w:r w:rsidR="00E4680F">
        <w:rPr>
          <w:rFonts w:ascii="Calibri" w:hAnsi="Calibri" w:cs="Calibri"/>
          <w:bCs/>
        </w:rPr>
        <w:t xml:space="preserve"> He hoped that any </w:t>
      </w:r>
      <w:r w:rsidR="00F65CF0">
        <w:rPr>
          <w:rFonts w:ascii="Calibri" w:hAnsi="Calibri" w:cs="Calibri"/>
          <w:bCs/>
        </w:rPr>
        <w:t xml:space="preserve">potential solution </w:t>
      </w:r>
      <w:r w:rsidR="00E4680F">
        <w:rPr>
          <w:rFonts w:ascii="Calibri" w:hAnsi="Calibri" w:cs="Calibri"/>
          <w:bCs/>
        </w:rPr>
        <w:t xml:space="preserve">would contemplate issues </w:t>
      </w:r>
      <w:r w:rsidR="00F65CF0">
        <w:rPr>
          <w:rFonts w:ascii="Calibri" w:hAnsi="Calibri" w:cs="Calibri"/>
          <w:bCs/>
        </w:rPr>
        <w:t xml:space="preserve">surrounding each agency’s assets and liabilities, which he said became a problem </w:t>
      </w:r>
      <w:r w:rsidR="00AA2798">
        <w:rPr>
          <w:rFonts w:ascii="Calibri" w:hAnsi="Calibri" w:cs="Calibri"/>
          <w:bCs/>
        </w:rPr>
        <w:t xml:space="preserve">when </w:t>
      </w:r>
      <w:r w:rsidR="00F65CF0">
        <w:rPr>
          <w:rFonts w:ascii="Calibri" w:hAnsi="Calibri" w:cs="Calibri"/>
          <w:bCs/>
        </w:rPr>
        <w:t>the last consolidat</w:t>
      </w:r>
      <w:r w:rsidR="00AA2798">
        <w:rPr>
          <w:rFonts w:ascii="Calibri" w:hAnsi="Calibri" w:cs="Calibri"/>
          <w:bCs/>
        </w:rPr>
        <w:t xml:space="preserve">ed district </w:t>
      </w:r>
      <w:r w:rsidR="00F65CF0">
        <w:rPr>
          <w:rFonts w:ascii="Calibri" w:hAnsi="Calibri" w:cs="Calibri"/>
          <w:bCs/>
        </w:rPr>
        <w:t>dissolved.</w:t>
      </w:r>
    </w:p>
    <w:p w14:paraId="3C60A47B" w14:textId="77777777" w:rsidR="0040710B" w:rsidRDefault="0040710B" w:rsidP="002D3FB0">
      <w:pPr>
        <w:pStyle w:val="ListParagraph"/>
        <w:ind w:left="0"/>
        <w:jc w:val="both"/>
        <w:rPr>
          <w:rFonts w:ascii="Calibri" w:hAnsi="Calibri" w:cs="Calibri"/>
          <w:bCs/>
        </w:rPr>
      </w:pPr>
    </w:p>
    <w:p w14:paraId="3919DBB8" w14:textId="66787D07" w:rsidR="0040710B" w:rsidRDefault="0040710B" w:rsidP="002D3FB0">
      <w:pPr>
        <w:pStyle w:val="ListParagraph"/>
        <w:ind w:left="0"/>
        <w:jc w:val="both"/>
        <w:rPr>
          <w:rFonts w:ascii="Calibri" w:hAnsi="Calibri" w:cs="Calibri"/>
          <w:bCs/>
        </w:rPr>
      </w:pPr>
      <w:r>
        <w:rPr>
          <w:rFonts w:ascii="Calibri" w:hAnsi="Calibri" w:cs="Calibri"/>
          <w:bCs/>
        </w:rPr>
        <w:lastRenderedPageBreak/>
        <w:t xml:space="preserve">Vice Chair Rodriguez wanted clarification about the causes of the </w:t>
      </w:r>
      <w:r w:rsidR="003D2B32">
        <w:rPr>
          <w:rFonts w:ascii="Calibri" w:hAnsi="Calibri" w:cs="Calibri"/>
          <w:bCs/>
        </w:rPr>
        <w:t xml:space="preserve">first dissolution. Noting he was not Fire Chief at the time, Chief Cochran said he believed that paying for services without having a voice in fire matters was problematic for the County. </w:t>
      </w:r>
      <w:r w:rsidR="000E3623">
        <w:rPr>
          <w:rFonts w:ascii="Calibri" w:hAnsi="Calibri" w:cs="Calibri"/>
          <w:bCs/>
        </w:rPr>
        <w:t xml:space="preserve">The Vice Chair inquired about discussions between all agencies </w:t>
      </w:r>
      <w:r w:rsidR="00AA2798">
        <w:rPr>
          <w:rFonts w:ascii="Calibri" w:hAnsi="Calibri" w:cs="Calibri"/>
          <w:bCs/>
        </w:rPr>
        <w:t xml:space="preserve">on </w:t>
      </w:r>
      <w:r w:rsidR="000E3623">
        <w:rPr>
          <w:rFonts w:ascii="Calibri" w:hAnsi="Calibri" w:cs="Calibri"/>
          <w:bCs/>
        </w:rPr>
        <w:t xml:space="preserve">having the closest resource </w:t>
      </w:r>
      <w:r w:rsidR="00467CE1">
        <w:rPr>
          <w:rFonts w:ascii="Calibri" w:hAnsi="Calibri" w:cs="Calibri"/>
          <w:bCs/>
        </w:rPr>
        <w:t>respond</w:t>
      </w:r>
      <w:r w:rsidR="000E3623">
        <w:rPr>
          <w:rFonts w:ascii="Calibri" w:hAnsi="Calibri" w:cs="Calibri"/>
          <w:bCs/>
        </w:rPr>
        <w:t xml:space="preserve"> to calls. Chief Cochran confirmed those discussions were occurring now, and he expected them to be a key part of the study.</w:t>
      </w:r>
    </w:p>
    <w:p w14:paraId="3A89A81A" w14:textId="77777777" w:rsidR="00467CE1" w:rsidRDefault="00467CE1" w:rsidP="002D3FB0">
      <w:pPr>
        <w:pStyle w:val="ListParagraph"/>
        <w:ind w:left="0"/>
        <w:jc w:val="both"/>
        <w:rPr>
          <w:rFonts w:ascii="Calibri" w:hAnsi="Calibri" w:cs="Calibri"/>
          <w:bCs/>
        </w:rPr>
      </w:pPr>
    </w:p>
    <w:p w14:paraId="15153F53" w14:textId="45685B8F" w:rsidR="00C045FC" w:rsidRDefault="00467CE1" w:rsidP="002D3FB0">
      <w:pPr>
        <w:pStyle w:val="ListParagraph"/>
        <w:ind w:left="0"/>
        <w:jc w:val="both"/>
        <w:rPr>
          <w:rFonts w:ascii="Calibri" w:hAnsi="Calibri" w:cs="Calibri"/>
          <w:bCs/>
        </w:rPr>
      </w:pPr>
      <w:r>
        <w:rPr>
          <w:rFonts w:ascii="Calibri" w:hAnsi="Calibri" w:cs="Calibri"/>
          <w:bCs/>
        </w:rPr>
        <w:t xml:space="preserve">Member Brandi Anderson asked about the annexation issues referenced in the presentation. Chief </w:t>
      </w:r>
      <w:r w:rsidR="00A95ED6">
        <w:rPr>
          <w:rFonts w:ascii="Calibri" w:hAnsi="Calibri" w:cs="Calibri"/>
          <w:bCs/>
        </w:rPr>
        <w:t xml:space="preserve">Edwards </w:t>
      </w:r>
      <w:r w:rsidR="009153C9">
        <w:rPr>
          <w:rFonts w:ascii="Calibri" w:hAnsi="Calibri" w:cs="Calibri"/>
          <w:bCs/>
        </w:rPr>
        <w:t xml:space="preserve">responded that annexation was a relational factor between the City of </w:t>
      </w:r>
      <w:r w:rsidR="00A95ED6">
        <w:rPr>
          <w:rFonts w:ascii="Calibri" w:hAnsi="Calibri" w:cs="Calibri"/>
          <w:bCs/>
        </w:rPr>
        <w:t xml:space="preserve">Reno </w:t>
      </w:r>
      <w:r w:rsidR="009153C9">
        <w:rPr>
          <w:rFonts w:ascii="Calibri" w:hAnsi="Calibri" w:cs="Calibri"/>
          <w:bCs/>
        </w:rPr>
        <w:t xml:space="preserve">and the County at the time. Member Brandi Anderson </w:t>
      </w:r>
      <w:r w:rsidR="00A95ED6">
        <w:rPr>
          <w:rFonts w:ascii="Calibri" w:hAnsi="Calibri" w:cs="Calibri"/>
          <w:bCs/>
        </w:rPr>
        <w:t xml:space="preserve">wanted an update on the agencies’ efforts regarding dispatch and why that was </w:t>
      </w:r>
      <w:r w:rsidR="00520F31">
        <w:rPr>
          <w:rFonts w:ascii="Calibri" w:hAnsi="Calibri" w:cs="Calibri"/>
          <w:bCs/>
        </w:rPr>
        <w:t xml:space="preserve">an </w:t>
      </w:r>
      <w:r w:rsidR="00A95ED6">
        <w:rPr>
          <w:rFonts w:ascii="Calibri" w:hAnsi="Calibri" w:cs="Calibri"/>
          <w:bCs/>
        </w:rPr>
        <w:t>important</w:t>
      </w:r>
      <w:r w:rsidR="00520F31">
        <w:rPr>
          <w:rFonts w:ascii="Calibri" w:hAnsi="Calibri" w:cs="Calibri"/>
          <w:bCs/>
        </w:rPr>
        <w:t xml:space="preserve"> issue</w:t>
      </w:r>
      <w:r w:rsidR="00A95ED6">
        <w:rPr>
          <w:rFonts w:ascii="Calibri" w:hAnsi="Calibri" w:cs="Calibri"/>
          <w:bCs/>
        </w:rPr>
        <w:t xml:space="preserve">. Chief Cochran </w:t>
      </w:r>
      <w:r w:rsidR="005B2D60">
        <w:rPr>
          <w:rFonts w:ascii="Calibri" w:hAnsi="Calibri" w:cs="Calibri"/>
          <w:bCs/>
        </w:rPr>
        <w:t xml:space="preserve">opined that solving dispatch issues would answer 75 percent of the issues. He spoke about recent direction from the Northern Nevada Public Health Board to </w:t>
      </w:r>
      <w:r w:rsidR="001459C9">
        <w:rPr>
          <w:rFonts w:ascii="Calibri" w:hAnsi="Calibri" w:cs="Calibri"/>
          <w:bCs/>
        </w:rPr>
        <w:t xml:space="preserve">move forward with consolidated dispatch, including emergency medical dispatch, which </w:t>
      </w:r>
      <w:r w:rsidR="00520F31">
        <w:rPr>
          <w:rFonts w:ascii="Calibri" w:hAnsi="Calibri" w:cs="Calibri"/>
          <w:bCs/>
        </w:rPr>
        <w:t xml:space="preserve">would </w:t>
      </w:r>
      <w:r w:rsidR="001459C9">
        <w:rPr>
          <w:rFonts w:ascii="Calibri" w:hAnsi="Calibri" w:cs="Calibri"/>
          <w:bCs/>
        </w:rPr>
        <w:t>help identify which resources to send to a call.</w:t>
      </w:r>
      <w:r w:rsidR="009352F9">
        <w:rPr>
          <w:rFonts w:ascii="Calibri" w:hAnsi="Calibri" w:cs="Calibri"/>
          <w:bCs/>
        </w:rPr>
        <w:t xml:space="preserve"> He expected that piece to move forward regardless of the study.</w:t>
      </w:r>
    </w:p>
    <w:p w14:paraId="6FAF5D5E" w14:textId="77777777" w:rsidR="00C045FC" w:rsidRDefault="00C045FC" w:rsidP="002D3FB0">
      <w:pPr>
        <w:pStyle w:val="ListParagraph"/>
        <w:ind w:left="0"/>
        <w:jc w:val="both"/>
        <w:rPr>
          <w:rFonts w:ascii="Calibri" w:hAnsi="Calibri" w:cs="Calibri"/>
          <w:bCs/>
        </w:rPr>
      </w:pPr>
    </w:p>
    <w:p w14:paraId="5CFCFDAC" w14:textId="0EC4D810" w:rsidR="00467CE1" w:rsidRDefault="009352F9" w:rsidP="002D3FB0">
      <w:pPr>
        <w:pStyle w:val="ListParagraph"/>
        <w:ind w:left="0"/>
        <w:jc w:val="both"/>
        <w:rPr>
          <w:rFonts w:ascii="Calibri" w:hAnsi="Calibri" w:cs="Calibri"/>
          <w:bCs/>
        </w:rPr>
      </w:pPr>
      <w:r>
        <w:rPr>
          <w:rFonts w:ascii="Calibri" w:hAnsi="Calibri" w:cs="Calibri"/>
          <w:bCs/>
        </w:rPr>
        <w:t>Chief Edwards added that an operations group met in November to discuss regional dispatch</w:t>
      </w:r>
      <w:r w:rsidR="004F00D6">
        <w:rPr>
          <w:rFonts w:ascii="Calibri" w:hAnsi="Calibri" w:cs="Calibri"/>
          <w:bCs/>
        </w:rPr>
        <w:t>, and South</w:t>
      </w:r>
      <w:r w:rsidR="00684D19">
        <w:rPr>
          <w:rFonts w:ascii="Calibri" w:hAnsi="Calibri" w:cs="Calibri"/>
          <w:bCs/>
        </w:rPr>
        <w:t>ern</w:t>
      </w:r>
      <w:r w:rsidR="004F00D6">
        <w:rPr>
          <w:rFonts w:ascii="Calibri" w:hAnsi="Calibri" w:cs="Calibri"/>
          <w:bCs/>
        </w:rPr>
        <w:t xml:space="preserve"> Nevada was cited as an area that </w:t>
      </w:r>
      <w:r w:rsidR="008E1CBE">
        <w:rPr>
          <w:rFonts w:ascii="Calibri" w:hAnsi="Calibri" w:cs="Calibri"/>
          <w:bCs/>
        </w:rPr>
        <w:t xml:space="preserve">incorporates numerous agencies into one </w:t>
      </w:r>
      <w:r w:rsidR="004F00D6">
        <w:rPr>
          <w:rFonts w:ascii="Calibri" w:hAnsi="Calibri" w:cs="Calibri"/>
          <w:bCs/>
        </w:rPr>
        <w:t xml:space="preserve">regional dispatch model. A successful regional dispatch will result in the most appropriate unit being sent to </w:t>
      </w:r>
      <w:r w:rsidR="00C045FC">
        <w:rPr>
          <w:rFonts w:ascii="Calibri" w:hAnsi="Calibri" w:cs="Calibri"/>
          <w:bCs/>
        </w:rPr>
        <w:t xml:space="preserve">handle emergencies. He </w:t>
      </w:r>
      <w:r w:rsidR="003F476B">
        <w:rPr>
          <w:rFonts w:ascii="Calibri" w:hAnsi="Calibri" w:cs="Calibri"/>
          <w:bCs/>
        </w:rPr>
        <w:t>spoke about the complexity of the issue, since concerns such as having custodial records for employees</w:t>
      </w:r>
      <w:r w:rsidR="00691F45">
        <w:rPr>
          <w:rFonts w:ascii="Calibri" w:hAnsi="Calibri" w:cs="Calibri"/>
          <w:bCs/>
        </w:rPr>
        <w:t>,</w:t>
      </w:r>
      <w:r w:rsidR="003F476B">
        <w:rPr>
          <w:rFonts w:ascii="Calibri" w:hAnsi="Calibri" w:cs="Calibri"/>
          <w:bCs/>
        </w:rPr>
        <w:t xml:space="preserve"> streamlining the different approaches to dispatch</w:t>
      </w:r>
      <w:r w:rsidR="00691F45">
        <w:rPr>
          <w:rFonts w:ascii="Calibri" w:hAnsi="Calibri" w:cs="Calibri"/>
          <w:bCs/>
        </w:rPr>
        <w:t>, and incorporating Hexagon</w:t>
      </w:r>
      <w:r w:rsidR="003F476B">
        <w:rPr>
          <w:rFonts w:ascii="Calibri" w:hAnsi="Calibri" w:cs="Calibri"/>
          <w:bCs/>
        </w:rPr>
        <w:t xml:space="preserve"> </w:t>
      </w:r>
      <w:r w:rsidR="008E1CBE">
        <w:rPr>
          <w:rFonts w:ascii="Calibri" w:hAnsi="Calibri" w:cs="Calibri"/>
          <w:bCs/>
        </w:rPr>
        <w:t xml:space="preserve">all </w:t>
      </w:r>
      <w:r w:rsidR="003F476B">
        <w:rPr>
          <w:rFonts w:ascii="Calibri" w:hAnsi="Calibri" w:cs="Calibri"/>
          <w:bCs/>
        </w:rPr>
        <w:t>need to be addressed.</w:t>
      </w:r>
      <w:r w:rsidR="00E148E7">
        <w:rPr>
          <w:rFonts w:ascii="Calibri" w:hAnsi="Calibri" w:cs="Calibri"/>
          <w:bCs/>
        </w:rPr>
        <w:t xml:space="preserve"> Chief White noted that four dispatch systems are currently use</w:t>
      </w:r>
      <w:r w:rsidR="008E1CBE">
        <w:rPr>
          <w:rFonts w:ascii="Calibri" w:hAnsi="Calibri" w:cs="Calibri"/>
          <w:bCs/>
        </w:rPr>
        <w:t>d</w:t>
      </w:r>
      <w:r w:rsidR="00E148E7">
        <w:rPr>
          <w:rFonts w:ascii="Calibri" w:hAnsi="Calibri" w:cs="Calibri"/>
          <w:bCs/>
        </w:rPr>
        <w:t xml:space="preserve">, and there is competition between agencies for employees. Once all agencies move to Hexagon, they should be able to employ </w:t>
      </w:r>
      <w:r w:rsidR="00394824">
        <w:rPr>
          <w:rFonts w:ascii="Calibri" w:hAnsi="Calibri" w:cs="Calibri"/>
          <w:bCs/>
        </w:rPr>
        <w:t xml:space="preserve">automatic vehicle location (AVL) to determine the closest resource and eliminate delays with call transfers. However, a regional dispatch center will </w:t>
      </w:r>
      <w:r w:rsidR="001E1F10">
        <w:rPr>
          <w:rFonts w:ascii="Calibri" w:hAnsi="Calibri" w:cs="Calibri"/>
          <w:bCs/>
        </w:rPr>
        <w:t xml:space="preserve">still </w:t>
      </w:r>
      <w:r w:rsidR="00394824">
        <w:rPr>
          <w:rFonts w:ascii="Calibri" w:hAnsi="Calibri" w:cs="Calibri"/>
          <w:bCs/>
        </w:rPr>
        <w:t>be critical.</w:t>
      </w:r>
    </w:p>
    <w:p w14:paraId="38D0A32D" w14:textId="77777777" w:rsidR="00394824" w:rsidRDefault="00394824" w:rsidP="002D3FB0">
      <w:pPr>
        <w:pStyle w:val="ListParagraph"/>
        <w:ind w:left="0"/>
        <w:jc w:val="both"/>
        <w:rPr>
          <w:rFonts w:ascii="Calibri" w:hAnsi="Calibri" w:cs="Calibri"/>
          <w:bCs/>
        </w:rPr>
      </w:pPr>
    </w:p>
    <w:p w14:paraId="1A5F3C52" w14:textId="55B19AB8" w:rsidR="00394824" w:rsidRDefault="00394824" w:rsidP="002D3FB0">
      <w:pPr>
        <w:pStyle w:val="ListParagraph"/>
        <w:ind w:left="0"/>
        <w:jc w:val="both"/>
        <w:rPr>
          <w:rFonts w:ascii="Calibri" w:hAnsi="Calibri" w:cs="Calibri"/>
          <w:bCs/>
        </w:rPr>
      </w:pPr>
      <w:r>
        <w:rPr>
          <w:rFonts w:ascii="Calibri" w:hAnsi="Calibri" w:cs="Calibri"/>
          <w:bCs/>
        </w:rPr>
        <w:t xml:space="preserve">Member Brandi Anderson wondered </w:t>
      </w:r>
      <w:r w:rsidR="0019164B">
        <w:rPr>
          <w:rFonts w:ascii="Calibri" w:hAnsi="Calibri" w:cs="Calibri"/>
          <w:bCs/>
        </w:rPr>
        <w:t xml:space="preserve">what would be needed after all agencies were on Hexagon until regional dispatch was achieved. </w:t>
      </w:r>
      <w:r w:rsidR="00356248">
        <w:rPr>
          <w:rFonts w:ascii="Calibri" w:hAnsi="Calibri" w:cs="Calibri"/>
          <w:bCs/>
        </w:rPr>
        <w:t xml:space="preserve">Regarding having four different systems, </w:t>
      </w:r>
      <w:r w:rsidR="003A676D">
        <w:rPr>
          <w:rFonts w:ascii="Calibri" w:hAnsi="Calibri" w:cs="Calibri"/>
          <w:bCs/>
        </w:rPr>
        <w:t>she</w:t>
      </w:r>
      <w:r w:rsidR="00356248">
        <w:rPr>
          <w:rFonts w:ascii="Calibri" w:hAnsi="Calibri" w:cs="Calibri"/>
          <w:bCs/>
        </w:rPr>
        <w:t xml:space="preserve"> noted there is a requirement to have a backup system, but there is no benefit to having four centers</w:t>
      </w:r>
      <w:r w:rsidR="00115484">
        <w:rPr>
          <w:rFonts w:ascii="Calibri" w:hAnsi="Calibri" w:cs="Calibri"/>
          <w:bCs/>
        </w:rPr>
        <w:t>; o</w:t>
      </w:r>
      <w:r w:rsidR="00356248">
        <w:rPr>
          <w:rFonts w:ascii="Calibri" w:hAnsi="Calibri" w:cs="Calibri"/>
          <w:bCs/>
        </w:rPr>
        <w:t xml:space="preserve">perational efficiency would be enhanced with </w:t>
      </w:r>
      <w:r w:rsidR="00115484">
        <w:rPr>
          <w:rFonts w:ascii="Calibri" w:hAnsi="Calibri" w:cs="Calibri"/>
          <w:bCs/>
        </w:rPr>
        <w:t xml:space="preserve">the use of </w:t>
      </w:r>
      <w:r w:rsidR="00356248">
        <w:rPr>
          <w:rFonts w:ascii="Calibri" w:hAnsi="Calibri" w:cs="Calibri"/>
          <w:bCs/>
        </w:rPr>
        <w:t>one center.</w:t>
      </w:r>
    </w:p>
    <w:p w14:paraId="6D1C79A3" w14:textId="77777777" w:rsidR="00052EF3" w:rsidRDefault="00052EF3" w:rsidP="002D3FB0">
      <w:pPr>
        <w:pStyle w:val="ListParagraph"/>
        <w:ind w:left="0"/>
        <w:jc w:val="both"/>
        <w:rPr>
          <w:rFonts w:ascii="Calibri" w:hAnsi="Calibri" w:cs="Calibri"/>
          <w:bCs/>
        </w:rPr>
      </w:pPr>
    </w:p>
    <w:p w14:paraId="78D38B3F" w14:textId="64712529" w:rsidR="00052EF3" w:rsidRDefault="00052EF3" w:rsidP="002D3FB0">
      <w:pPr>
        <w:pStyle w:val="ListParagraph"/>
        <w:ind w:left="0"/>
        <w:jc w:val="both"/>
        <w:rPr>
          <w:rFonts w:ascii="Calibri" w:hAnsi="Calibri" w:cs="Calibri"/>
          <w:bCs/>
        </w:rPr>
      </w:pPr>
      <w:r>
        <w:rPr>
          <w:rFonts w:ascii="Calibri" w:hAnsi="Calibri" w:cs="Calibri"/>
          <w:bCs/>
        </w:rPr>
        <w:t>Chair Garcia requested definitions of automatic and enhanced aid. Chief Cochran explained that mutual aid requires a request</w:t>
      </w:r>
      <w:r w:rsidR="00762351">
        <w:rPr>
          <w:rFonts w:ascii="Calibri" w:hAnsi="Calibri" w:cs="Calibri"/>
          <w:bCs/>
        </w:rPr>
        <w:t xml:space="preserve"> while automatic aid does not</w:t>
      </w:r>
      <w:r w:rsidR="00115484">
        <w:rPr>
          <w:rFonts w:ascii="Calibri" w:hAnsi="Calibri" w:cs="Calibri"/>
          <w:bCs/>
        </w:rPr>
        <w:t xml:space="preserve">, making </w:t>
      </w:r>
      <w:r w:rsidR="00762351">
        <w:rPr>
          <w:rFonts w:ascii="Calibri" w:hAnsi="Calibri" w:cs="Calibri"/>
          <w:bCs/>
        </w:rPr>
        <w:t xml:space="preserve">it more effective. Chief Edwards stated that enhanced aid is essentially automatic aid. He noted there are areas in Sparks where the closest station belongs to TMFR </w:t>
      </w:r>
      <w:r w:rsidR="00347418">
        <w:rPr>
          <w:rFonts w:ascii="Calibri" w:hAnsi="Calibri" w:cs="Calibri"/>
          <w:bCs/>
        </w:rPr>
        <w:t xml:space="preserve">and vice versa, so </w:t>
      </w:r>
      <w:r w:rsidR="00762351">
        <w:rPr>
          <w:rFonts w:ascii="Calibri" w:hAnsi="Calibri" w:cs="Calibri"/>
          <w:bCs/>
        </w:rPr>
        <w:t>calls from those areas are automatically handled by the closest station.</w:t>
      </w:r>
    </w:p>
    <w:p w14:paraId="300BEBDA" w14:textId="77777777" w:rsidR="00347418" w:rsidRDefault="00347418" w:rsidP="002D3FB0">
      <w:pPr>
        <w:pStyle w:val="ListParagraph"/>
        <w:ind w:left="0"/>
        <w:jc w:val="both"/>
        <w:rPr>
          <w:rFonts w:ascii="Calibri" w:hAnsi="Calibri" w:cs="Calibri"/>
          <w:bCs/>
        </w:rPr>
      </w:pPr>
    </w:p>
    <w:p w14:paraId="167255DE" w14:textId="2EA601ED" w:rsidR="00347418" w:rsidRDefault="00347418" w:rsidP="002D3FB0">
      <w:pPr>
        <w:pStyle w:val="ListParagraph"/>
        <w:ind w:left="0"/>
        <w:jc w:val="both"/>
        <w:rPr>
          <w:rFonts w:ascii="Calibri" w:hAnsi="Calibri" w:cs="Calibri"/>
          <w:bCs/>
        </w:rPr>
      </w:pPr>
      <w:r>
        <w:rPr>
          <w:rFonts w:ascii="Calibri" w:hAnsi="Calibri" w:cs="Calibri"/>
          <w:bCs/>
        </w:rPr>
        <w:t xml:space="preserve">Vice Chair Rodriguez </w:t>
      </w:r>
      <w:r w:rsidR="00277977">
        <w:rPr>
          <w:rFonts w:ascii="Calibri" w:hAnsi="Calibri" w:cs="Calibri"/>
          <w:bCs/>
        </w:rPr>
        <w:t xml:space="preserve">brought up challenges with fire protection </w:t>
      </w:r>
      <w:r w:rsidR="003F1BD9">
        <w:rPr>
          <w:rFonts w:ascii="Calibri" w:hAnsi="Calibri" w:cs="Calibri"/>
          <w:bCs/>
        </w:rPr>
        <w:t xml:space="preserve">at </w:t>
      </w:r>
      <w:r w:rsidR="009469A2">
        <w:rPr>
          <w:rFonts w:ascii="Calibri" w:hAnsi="Calibri" w:cs="Calibri"/>
          <w:bCs/>
        </w:rPr>
        <w:t>Pyramid Lake. Chief White responded that he had discussions with Don Pelt</w:t>
      </w:r>
      <w:r w:rsidR="003F1BD9">
        <w:rPr>
          <w:rFonts w:ascii="Calibri" w:hAnsi="Calibri" w:cs="Calibri"/>
          <w:bCs/>
        </w:rPr>
        <w:t xml:space="preserve">, Fire Chief </w:t>
      </w:r>
      <w:r w:rsidR="00115484">
        <w:rPr>
          <w:rFonts w:ascii="Calibri" w:hAnsi="Calibri" w:cs="Calibri"/>
          <w:bCs/>
        </w:rPr>
        <w:t>for</w:t>
      </w:r>
      <w:r w:rsidR="003F1BD9">
        <w:rPr>
          <w:rFonts w:ascii="Calibri" w:hAnsi="Calibri" w:cs="Calibri"/>
          <w:bCs/>
        </w:rPr>
        <w:t xml:space="preserve"> the Pyramid Lake Paiute Tribe</w:t>
      </w:r>
      <w:r w:rsidR="00277977">
        <w:rPr>
          <w:rFonts w:ascii="Calibri" w:hAnsi="Calibri" w:cs="Calibri"/>
          <w:bCs/>
        </w:rPr>
        <w:t>, but no formal plan</w:t>
      </w:r>
      <w:r w:rsidR="00115484">
        <w:rPr>
          <w:rFonts w:ascii="Calibri" w:hAnsi="Calibri" w:cs="Calibri"/>
          <w:bCs/>
        </w:rPr>
        <w:t xml:space="preserve"> has been created</w:t>
      </w:r>
      <w:r w:rsidR="00277977">
        <w:rPr>
          <w:rFonts w:ascii="Calibri" w:hAnsi="Calibri" w:cs="Calibri"/>
          <w:bCs/>
        </w:rPr>
        <w:t>. He assured the Vice Chair that all agencies respond to large</w:t>
      </w:r>
      <w:r w:rsidR="003F1BD9">
        <w:rPr>
          <w:rFonts w:ascii="Calibri" w:hAnsi="Calibri" w:cs="Calibri"/>
          <w:bCs/>
        </w:rPr>
        <w:t>-</w:t>
      </w:r>
      <w:r w:rsidR="00277977">
        <w:rPr>
          <w:rFonts w:ascii="Calibri" w:hAnsi="Calibri" w:cs="Calibri"/>
          <w:bCs/>
        </w:rPr>
        <w:t>scale events at the lake through the Wildland Fire Protection Program (WFPP) agreement.</w:t>
      </w:r>
      <w:r w:rsidR="00042252">
        <w:rPr>
          <w:rFonts w:ascii="Calibri" w:hAnsi="Calibri" w:cs="Calibri"/>
          <w:bCs/>
        </w:rPr>
        <w:t xml:space="preserve"> He recognized that the Tribe has funding challenges but </w:t>
      </w:r>
      <w:r w:rsidR="00060D15">
        <w:rPr>
          <w:rFonts w:ascii="Calibri" w:hAnsi="Calibri" w:cs="Calibri"/>
          <w:bCs/>
        </w:rPr>
        <w:t xml:space="preserve">is </w:t>
      </w:r>
      <w:r w:rsidR="00042252">
        <w:rPr>
          <w:rFonts w:ascii="Calibri" w:hAnsi="Calibri" w:cs="Calibri"/>
          <w:bCs/>
        </w:rPr>
        <w:t xml:space="preserve">a great regional partner. Vice Chair Rodriguez wondered whether the local agencies have become more aware </w:t>
      </w:r>
      <w:r w:rsidR="00060D15">
        <w:rPr>
          <w:rFonts w:ascii="Calibri" w:hAnsi="Calibri" w:cs="Calibri"/>
          <w:bCs/>
        </w:rPr>
        <w:t xml:space="preserve">with </w:t>
      </w:r>
      <w:r w:rsidR="00042252">
        <w:rPr>
          <w:rFonts w:ascii="Calibri" w:hAnsi="Calibri" w:cs="Calibri"/>
          <w:bCs/>
        </w:rPr>
        <w:t xml:space="preserve">the potential that the Tribe may lose its fire department. Chief </w:t>
      </w:r>
      <w:r w:rsidR="00C67599">
        <w:rPr>
          <w:rFonts w:ascii="Calibri" w:hAnsi="Calibri" w:cs="Calibri"/>
          <w:bCs/>
        </w:rPr>
        <w:t xml:space="preserve">White </w:t>
      </w:r>
      <w:r w:rsidR="00060D15">
        <w:rPr>
          <w:rFonts w:ascii="Calibri" w:hAnsi="Calibri" w:cs="Calibri"/>
          <w:bCs/>
        </w:rPr>
        <w:t>replied that</w:t>
      </w:r>
      <w:r w:rsidR="00C67599">
        <w:rPr>
          <w:rFonts w:ascii="Calibri" w:hAnsi="Calibri" w:cs="Calibri"/>
          <w:bCs/>
        </w:rPr>
        <w:t xml:space="preserve"> the Tribe has its own </w:t>
      </w:r>
      <w:r w:rsidR="00C67599">
        <w:rPr>
          <w:rFonts w:ascii="Calibri" w:hAnsi="Calibri" w:cs="Calibri"/>
          <w:bCs/>
        </w:rPr>
        <w:lastRenderedPageBreak/>
        <w:t xml:space="preserve">governance structure, so any collaboration would likely be done through intergovernmental agreements. </w:t>
      </w:r>
      <w:r w:rsidR="00F22EA4">
        <w:rPr>
          <w:rFonts w:ascii="Calibri" w:hAnsi="Calibri" w:cs="Calibri"/>
          <w:bCs/>
        </w:rPr>
        <w:t>The National Division of Forestry, the Bureau of Land Management</w:t>
      </w:r>
      <w:r w:rsidR="00FA1914">
        <w:rPr>
          <w:rFonts w:ascii="Calibri" w:hAnsi="Calibri" w:cs="Calibri"/>
          <w:bCs/>
        </w:rPr>
        <w:t xml:space="preserve"> (BLM)</w:t>
      </w:r>
      <w:r w:rsidR="00F22EA4">
        <w:rPr>
          <w:rFonts w:ascii="Calibri" w:hAnsi="Calibri" w:cs="Calibri"/>
          <w:bCs/>
        </w:rPr>
        <w:t xml:space="preserve">, and the </w:t>
      </w:r>
      <w:r w:rsidR="00060D15">
        <w:rPr>
          <w:rFonts w:ascii="Calibri" w:hAnsi="Calibri" w:cs="Calibri"/>
          <w:bCs/>
        </w:rPr>
        <w:t xml:space="preserve">three </w:t>
      </w:r>
      <w:r w:rsidR="00F22EA4">
        <w:rPr>
          <w:rFonts w:ascii="Calibri" w:hAnsi="Calibri" w:cs="Calibri"/>
          <w:bCs/>
        </w:rPr>
        <w:t xml:space="preserve">local agencies all participate in the </w:t>
      </w:r>
      <w:r w:rsidR="00C67599">
        <w:rPr>
          <w:rFonts w:ascii="Calibri" w:hAnsi="Calibri" w:cs="Calibri"/>
          <w:bCs/>
        </w:rPr>
        <w:t>WFPP</w:t>
      </w:r>
      <w:r w:rsidR="00F22EA4">
        <w:rPr>
          <w:rFonts w:ascii="Calibri" w:hAnsi="Calibri" w:cs="Calibri"/>
          <w:bCs/>
        </w:rPr>
        <w:t xml:space="preserve">. He </w:t>
      </w:r>
      <w:r w:rsidR="00815DA5">
        <w:rPr>
          <w:rFonts w:ascii="Calibri" w:hAnsi="Calibri" w:cs="Calibri"/>
          <w:bCs/>
        </w:rPr>
        <w:t>clarified the difference</w:t>
      </w:r>
      <w:r w:rsidR="00B35AAF">
        <w:rPr>
          <w:rFonts w:ascii="Calibri" w:hAnsi="Calibri" w:cs="Calibri"/>
          <w:bCs/>
        </w:rPr>
        <w:t>s</w:t>
      </w:r>
      <w:r w:rsidR="00815DA5">
        <w:rPr>
          <w:rFonts w:ascii="Calibri" w:hAnsi="Calibri" w:cs="Calibri"/>
          <w:bCs/>
        </w:rPr>
        <w:t xml:space="preserve"> between the </w:t>
      </w:r>
      <w:r w:rsidR="00B35AAF">
        <w:rPr>
          <w:rFonts w:ascii="Calibri" w:hAnsi="Calibri" w:cs="Calibri"/>
          <w:bCs/>
        </w:rPr>
        <w:t xml:space="preserve">SFD’s </w:t>
      </w:r>
      <w:r w:rsidR="00815DA5">
        <w:rPr>
          <w:rFonts w:ascii="Calibri" w:hAnsi="Calibri" w:cs="Calibri"/>
          <w:bCs/>
        </w:rPr>
        <w:t xml:space="preserve">enhanced auto aid agreement with REMSA and the one between </w:t>
      </w:r>
      <w:r w:rsidR="00B35AAF">
        <w:rPr>
          <w:rFonts w:ascii="Calibri" w:hAnsi="Calibri" w:cs="Calibri"/>
          <w:bCs/>
        </w:rPr>
        <w:t>SFD and RFD</w:t>
      </w:r>
      <w:r w:rsidR="00815DA5">
        <w:rPr>
          <w:rFonts w:ascii="Calibri" w:hAnsi="Calibri" w:cs="Calibri"/>
          <w:bCs/>
        </w:rPr>
        <w:t>.</w:t>
      </w:r>
    </w:p>
    <w:p w14:paraId="482AF002" w14:textId="77777777" w:rsidR="00B35AAF" w:rsidRDefault="00B35AAF" w:rsidP="002D3FB0">
      <w:pPr>
        <w:pStyle w:val="ListParagraph"/>
        <w:ind w:left="0"/>
        <w:jc w:val="both"/>
        <w:rPr>
          <w:rFonts w:ascii="Calibri" w:hAnsi="Calibri" w:cs="Calibri"/>
          <w:bCs/>
        </w:rPr>
      </w:pPr>
    </w:p>
    <w:p w14:paraId="4ED89155" w14:textId="44390817" w:rsidR="00B35AAF" w:rsidRDefault="00B35AAF" w:rsidP="002D3FB0">
      <w:pPr>
        <w:pStyle w:val="ListParagraph"/>
        <w:ind w:left="0"/>
        <w:jc w:val="both"/>
        <w:rPr>
          <w:rFonts w:ascii="Calibri" w:hAnsi="Calibri" w:cs="Calibri"/>
          <w:bCs/>
        </w:rPr>
      </w:pPr>
      <w:r>
        <w:rPr>
          <w:rFonts w:ascii="Calibri" w:hAnsi="Calibri" w:cs="Calibri"/>
          <w:bCs/>
        </w:rPr>
        <w:t xml:space="preserve">Chief Edwards added that the Pyramid Lake Paiute Tribe was approached and </w:t>
      </w:r>
      <w:r w:rsidR="000E6AB8">
        <w:rPr>
          <w:rFonts w:ascii="Calibri" w:hAnsi="Calibri" w:cs="Calibri"/>
          <w:bCs/>
        </w:rPr>
        <w:t xml:space="preserve">said </w:t>
      </w:r>
      <w:r>
        <w:rPr>
          <w:rFonts w:ascii="Calibri" w:hAnsi="Calibri" w:cs="Calibri"/>
          <w:bCs/>
        </w:rPr>
        <w:t xml:space="preserve">it did not want to be a part of this study. However, </w:t>
      </w:r>
      <w:r w:rsidR="00FA1914">
        <w:rPr>
          <w:rFonts w:ascii="Calibri" w:hAnsi="Calibri" w:cs="Calibri"/>
          <w:bCs/>
        </w:rPr>
        <w:t xml:space="preserve">BLM has jurisdiction over any wildfire on tribal land, so they would be responsible for the response through the WFPP. He assured the Board that </w:t>
      </w:r>
      <w:r w:rsidR="00274FBE">
        <w:rPr>
          <w:rFonts w:ascii="Calibri" w:hAnsi="Calibri" w:cs="Calibri"/>
          <w:bCs/>
        </w:rPr>
        <w:t xml:space="preserve">TMFR would provide mutual aid so </w:t>
      </w:r>
      <w:r w:rsidR="000E6AB8">
        <w:rPr>
          <w:rFonts w:ascii="Calibri" w:hAnsi="Calibri" w:cs="Calibri"/>
          <w:bCs/>
        </w:rPr>
        <w:t xml:space="preserve">that </w:t>
      </w:r>
      <w:r w:rsidR="00274FBE">
        <w:rPr>
          <w:rFonts w:ascii="Calibri" w:hAnsi="Calibri" w:cs="Calibri"/>
          <w:bCs/>
        </w:rPr>
        <w:t>no call went unanswered.</w:t>
      </w:r>
    </w:p>
    <w:p w14:paraId="6EF9CDB9" w14:textId="10537B4E" w:rsidR="003B47B7" w:rsidRDefault="003B47B7" w:rsidP="00C765C1">
      <w:pPr>
        <w:pStyle w:val="ListParagraph"/>
        <w:ind w:left="0"/>
        <w:jc w:val="both"/>
        <w:rPr>
          <w:rFonts w:ascii="Calibri" w:hAnsi="Calibri" w:cs="Calibri"/>
          <w:bCs/>
        </w:rPr>
      </w:pPr>
    </w:p>
    <w:p w14:paraId="0C9818AB" w14:textId="0A2213C5" w:rsidR="00274FBE" w:rsidRPr="00627457" w:rsidRDefault="00274FBE" w:rsidP="00C765C1">
      <w:pPr>
        <w:pStyle w:val="ListParagraph"/>
        <w:ind w:left="0"/>
        <w:jc w:val="both"/>
        <w:rPr>
          <w:rFonts w:ascii="Calibri" w:hAnsi="Calibri" w:cs="Calibri"/>
          <w:bCs/>
        </w:rPr>
      </w:pPr>
      <w:r>
        <w:rPr>
          <w:rFonts w:ascii="Calibri" w:eastAsia="Calibri" w:hAnsi="Calibri" w:cs="Calibri"/>
        </w:rPr>
        <w:t xml:space="preserve">Washoe County </w:t>
      </w:r>
      <w:r w:rsidRPr="0066266C">
        <w:rPr>
          <w:rFonts w:ascii="Calibri" w:eastAsia="Calibri" w:hAnsi="Calibri" w:cs="Calibri"/>
        </w:rPr>
        <w:t>Government Affairs Liaison</w:t>
      </w:r>
      <w:r>
        <w:rPr>
          <w:rFonts w:ascii="Calibri" w:eastAsia="Calibri" w:hAnsi="Calibri" w:cs="Calibri"/>
        </w:rPr>
        <w:t xml:space="preserve"> </w:t>
      </w:r>
      <w:r w:rsidRPr="0066266C">
        <w:rPr>
          <w:rFonts w:ascii="Calibri" w:eastAsia="Calibri" w:hAnsi="Calibri" w:cs="Calibri"/>
        </w:rPr>
        <w:t>Cadence Matijevich</w:t>
      </w:r>
      <w:r>
        <w:rPr>
          <w:rFonts w:ascii="Calibri" w:eastAsia="Calibri" w:hAnsi="Calibri" w:cs="Calibri"/>
        </w:rPr>
        <w:t xml:space="preserve"> clarified that the TMFPD does not provide fire protection services to all </w:t>
      </w:r>
      <w:r w:rsidR="002F02E7">
        <w:rPr>
          <w:rFonts w:ascii="Calibri" w:eastAsia="Calibri" w:hAnsi="Calibri" w:cs="Calibri"/>
        </w:rPr>
        <w:t xml:space="preserve">areas </w:t>
      </w:r>
      <w:r>
        <w:rPr>
          <w:rFonts w:ascii="Calibri" w:eastAsia="Calibri" w:hAnsi="Calibri" w:cs="Calibri"/>
        </w:rPr>
        <w:t xml:space="preserve">of unincorporated Washoe County. Other fire agencies, including the NLTFPD, </w:t>
      </w:r>
      <w:r w:rsidR="002F02E7">
        <w:rPr>
          <w:rFonts w:ascii="Calibri" w:eastAsia="Calibri" w:hAnsi="Calibri" w:cs="Calibri"/>
        </w:rPr>
        <w:t xml:space="preserve">are involved </w:t>
      </w:r>
      <w:r w:rsidR="000E6AB8">
        <w:rPr>
          <w:rFonts w:ascii="Calibri" w:eastAsia="Calibri" w:hAnsi="Calibri" w:cs="Calibri"/>
        </w:rPr>
        <w:t xml:space="preserve">in </w:t>
      </w:r>
      <w:r w:rsidR="002F02E7">
        <w:rPr>
          <w:rFonts w:ascii="Calibri" w:eastAsia="Calibri" w:hAnsi="Calibri" w:cs="Calibri"/>
        </w:rPr>
        <w:t>cooperation with the TMFPD.</w:t>
      </w:r>
    </w:p>
    <w:p w14:paraId="093D1616" w14:textId="77777777" w:rsidR="00E713C8" w:rsidRDefault="00E713C8" w:rsidP="00C765C1">
      <w:pPr>
        <w:pStyle w:val="ListParagraph"/>
        <w:ind w:left="0"/>
        <w:jc w:val="both"/>
        <w:rPr>
          <w:rFonts w:ascii="Calibri" w:hAnsi="Calibri" w:cs="Calibri"/>
          <w:b/>
        </w:rPr>
      </w:pPr>
    </w:p>
    <w:p w14:paraId="12A7CE03" w14:textId="74C36634" w:rsidR="007505A6" w:rsidRDefault="00C765C1" w:rsidP="00A20832">
      <w:pPr>
        <w:pStyle w:val="ListParagraph"/>
        <w:ind w:hanging="720"/>
        <w:jc w:val="both"/>
        <w:rPr>
          <w:rFonts w:ascii="Calibri" w:hAnsi="Calibri" w:cs="Calibri"/>
          <w:b/>
        </w:rPr>
      </w:pPr>
      <w:r w:rsidRPr="00C765C1">
        <w:rPr>
          <w:rFonts w:ascii="Calibri" w:hAnsi="Calibri" w:cs="Calibri"/>
          <w:b/>
        </w:rPr>
        <w:t xml:space="preserve">5.A.2. </w:t>
      </w:r>
      <w:r w:rsidR="00A20832">
        <w:rPr>
          <w:rFonts w:ascii="Calibri" w:hAnsi="Calibri" w:cs="Calibri"/>
          <w:b/>
        </w:rPr>
        <w:tab/>
      </w:r>
      <w:r w:rsidRPr="00C765C1">
        <w:rPr>
          <w:rFonts w:ascii="Calibri" w:hAnsi="Calibri" w:cs="Calibri"/>
          <w:b/>
        </w:rPr>
        <w:t>Presentation by Emergent Global Solutions, Inc. (EGS) to provide the Board with an introduction to their firm, to advise the Board on the approach and methodology EGS will utilize to conduct the Regional Fire and EMS Feasibility, Efficiency and Service Enhancement Study (Study), and to inform the Board about the timeline, key milestones and deliverables for the Study. [NON-ACTION ITEM]</w:t>
      </w:r>
    </w:p>
    <w:p w14:paraId="639AB585" w14:textId="77777777" w:rsidR="00C765C1" w:rsidRDefault="00C765C1" w:rsidP="00C765C1">
      <w:pPr>
        <w:pStyle w:val="ListParagraph"/>
        <w:ind w:left="0"/>
        <w:jc w:val="both"/>
        <w:rPr>
          <w:rFonts w:ascii="Calibri" w:hAnsi="Calibri" w:cs="Calibri"/>
          <w:b/>
        </w:rPr>
      </w:pPr>
    </w:p>
    <w:p w14:paraId="5A2353A0" w14:textId="25606AB0" w:rsidR="007B5FA2" w:rsidRDefault="005B21A6" w:rsidP="00C765C1">
      <w:pPr>
        <w:pStyle w:val="ListParagraph"/>
        <w:ind w:left="0"/>
        <w:jc w:val="both"/>
        <w:rPr>
          <w:rFonts w:ascii="Calibri" w:hAnsi="Calibri" w:cs="Calibri"/>
          <w:bCs/>
        </w:rPr>
      </w:pPr>
      <w:r w:rsidRPr="005B21A6">
        <w:rPr>
          <w:rFonts w:ascii="Calibri" w:hAnsi="Calibri" w:cs="Calibri"/>
          <w:bCs/>
        </w:rPr>
        <w:t>Mark Ghilarducci</w:t>
      </w:r>
      <w:r w:rsidR="002115A2">
        <w:rPr>
          <w:rFonts w:ascii="Calibri" w:hAnsi="Calibri" w:cs="Calibri"/>
          <w:bCs/>
        </w:rPr>
        <w:t xml:space="preserve">, President of </w:t>
      </w:r>
      <w:r w:rsidRPr="005B21A6">
        <w:rPr>
          <w:rFonts w:ascii="Calibri" w:hAnsi="Calibri" w:cs="Calibri"/>
          <w:bCs/>
        </w:rPr>
        <w:t>EGS</w:t>
      </w:r>
      <w:r w:rsidR="002115A2">
        <w:rPr>
          <w:rFonts w:ascii="Calibri" w:hAnsi="Calibri" w:cs="Calibri"/>
          <w:bCs/>
        </w:rPr>
        <w:t>,</w:t>
      </w:r>
      <w:r w:rsidRPr="005B21A6">
        <w:rPr>
          <w:rFonts w:ascii="Calibri" w:hAnsi="Calibri" w:cs="Calibri"/>
          <w:bCs/>
        </w:rPr>
        <w:t xml:space="preserve"> </w:t>
      </w:r>
      <w:r w:rsidR="000E6AB8">
        <w:rPr>
          <w:rFonts w:ascii="Calibri" w:hAnsi="Calibri" w:cs="Calibri"/>
          <w:bCs/>
        </w:rPr>
        <w:t xml:space="preserve">noted that his </w:t>
      </w:r>
      <w:r w:rsidR="002115A2">
        <w:rPr>
          <w:rFonts w:ascii="Calibri" w:hAnsi="Calibri" w:cs="Calibri"/>
          <w:bCs/>
        </w:rPr>
        <w:t xml:space="preserve">team was comprised of former fire </w:t>
      </w:r>
      <w:r w:rsidR="007877FB">
        <w:rPr>
          <w:rFonts w:ascii="Calibri" w:hAnsi="Calibri" w:cs="Calibri"/>
          <w:bCs/>
        </w:rPr>
        <w:t>and emergency services employees</w:t>
      </w:r>
      <w:r w:rsidR="000E6AB8">
        <w:rPr>
          <w:rFonts w:ascii="Calibri" w:hAnsi="Calibri" w:cs="Calibri"/>
          <w:bCs/>
        </w:rPr>
        <w:t>,</w:t>
      </w:r>
      <w:r w:rsidR="007877FB">
        <w:rPr>
          <w:rFonts w:ascii="Calibri" w:hAnsi="Calibri" w:cs="Calibri"/>
          <w:bCs/>
        </w:rPr>
        <w:t xml:space="preserve"> County leaders</w:t>
      </w:r>
      <w:r w:rsidR="000E6AB8">
        <w:rPr>
          <w:rFonts w:ascii="Calibri" w:hAnsi="Calibri" w:cs="Calibri"/>
          <w:bCs/>
        </w:rPr>
        <w:t>,</w:t>
      </w:r>
      <w:r w:rsidR="007877FB">
        <w:rPr>
          <w:rFonts w:ascii="Calibri" w:hAnsi="Calibri" w:cs="Calibri"/>
          <w:bCs/>
        </w:rPr>
        <w:t xml:space="preserve"> and financial experts</w:t>
      </w:r>
      <w:r w:rsidR="004617C7">
        <w:rPr>
          <w:rFonts w:ascii="Calibri" w:hAnsi="Calibri" w:cs="Calibri"/>
          <w:bCs/>
        </w:rPr>
        <w:t xml:space="preserve">, and </w:t>
      </w:r>
      <w:r w:rsidR="007877FB">
        <w:rPr>
          <w:rFonts w:ascii="Calibri" w:hAnsi="Calibri" w:cs="Calibri"/>
          <w:bCs/>
        </w:rPr>
        <w:t xml:space="preserve">Ardenis Solutions is a partner agency. He said he had participated in a number of similar studies in California and other states, </w:t>
      </w:r>
      <w:r w:rsidR="007B5FA2">
        <w:rPr>
          <w:rFonts w:ascii="Calibri" w:hAnsi="Calibri" w:cs="Calibri"/>
          <w:bCs/>
        </w:rPr>
        <w:t>and the agency was familiar with implementing these types of projects.</w:t>
      </w:r>
    </w:p>
    <w:p w14:paraId="3A14F74B" w14:textId="77777777" w:rsidR="007B5FA2" w:rsidRDefault="007B5FA2" w:rsidP="00C765C1">
      <w:pPr>
        <w:pStyle w:val="ListParagraph"/>
        <w:ind w:left="0"/>
        <w:jc w:val="both"/>
        <w:rPr>
          <w:rFonts w:ascii="Calibri" w:hAnsi="Calibri" w:cs="Calibri"/>
          <w:bCs/>
        </w:rPr>
      </w:pPr>
    </w:p>
    <w:p w14:paraId="6506F34B" w14:textId="53015AEA" w:rsidR="004617C7" w:rsidRDefault="004617C7" w:rsidP="00C765C1">
      <w:pPr>
        <w:pStyle w:val="ListParagraph"/>
        <w:ind w:left="0"/>
        <w:jc w:val="both"/>
        <w:rPr>
          <w:rFonts w:ascii="Calibri" w:hAnsi="Calibri" w:cs="Calibri"/>
          <w:bCs/>
        </w:rPr>
      </w:pPr>
      <w:r>
        <w:rPr>
          <w:rFonts w:ascii="Calibri" w:hAnsi="Calibri" w:cs="Calibri"/>
          <w:bCs/>
        </w:rPr>
        <w:t xml:space="preserve">Former Fire </w:t>
      </w:r>
      <w:r w:rsidR="009A68BC">
        <w:rPr>
          <w:rFonts w:ascii="Calibri" w:hAnsi="Calibri" w:cs="Calibri"/>
          <w:bCs/>
        </w:rPr>
        <w:t xml:space="preserve">Chief </w:t>
      </w:r>
      <w:r>
        <w:rPr>
          <w:rFonts w:ascii="Calibri" w:hAnsi="Calibri" w:cs="Calibri"/>
          <w:bCs/>
        </w:rPr>
        <w:t xml:space="preserve">Rick </w:t>
      </w:r>
      <w:r w:rsidR="009A68BC">
        <w:rPr>
          <w:rFonts w:ascii="Calibri" w:hAnsi="Calibri" w:cs="Calibri"/>
          <w:bCs/>
        </w:rPr>
        <w:t>Martinez</w:t>
      </w:r>
      <w:r w:rsidR="007B5FA2">
        <w:rPr>
          <w:rFonts w:ascii="Calibri" w:hAnsi="Calibri" w:cs="Calibri"/>
          <w:bCs/>
        </w:rPr>
        <w:t xml:space="preserve"> </w:t>
      </w:r>
      <w:r>
        <w:rPr>
          <w:rFonts w:ascii="Calibri" w:hAnsi="Calibri" w:cs="Calibri"/>
          <w:bCs/>
        </w:rPr>
        <w:t xml:space="preserve">of Ardenis Solutions </w:t>
      </w:r>
      <w:r w:rsidR="005B21A6">
        <w:rPr>
          <w:rFonts w:ascii="Calibri" w:hAnsi="Calibri" w:cs="Calibri"/>
          <w:bCs/>
        </w:rPr>
        <w:t>conducted a PowerPoint presentation and reviewed slides with the following titles: Who are W</w:t>
      </w:r>
      <w:r>
        <w:rPr>
          <w:rFonts w:ascii="Calibri" w:hAnsi="Calibri" w:cs="Calibri"/>
          <w:bCs/>
        </w:rPr>
        <w:t>e</w:t>
      </w:r>
      <w:r w:rsidR="005B21A6">
        <w:rPr>
          <w:rFonts w:ascii="Calibri" w:hAnsi="Calibri" w:cs="Calibri"/>
          <w:bCs/>
        </w:rPr>
        <w:t xml:space="preserve"> &amp; What do we do?; Study Goal, Tasks &amp; Approach; Milestones; and Deliverables.</w:t>
      </w:r>
    </w:p>
    <w:p w14:paraId="7A59EF10" w14:textId="56B07E74" w:rsidR="005A4054" w:rsidRDefault="005A4054" w:rsidP="00C765C1">
      <w:pPr>
        <w:pStyle w:val="ListParagraph"/>
        <w:ind w:left="0"/>
        <w:jc w:val="both"/>
        <w:rPr>
          <w:rFonts w:ascii="Calibri" w:hAnsi="Calibri" w:cs="Calibri"/>
          <w:bCs/>
        </w:rPr>
      </w:pPr>
    </w:p>
    <w:p w14:paraId="169A7823" w14:textId="497ACC37" w:rsidR="00E713C8" w:rsidRDefault="005A4054" w:rsidP="00C765C1">
      <w:pPr>
        <w:pStyle w:val="ListParagraph"/>
        <w:ind w:left="0"/>
        <w:jc w:val="both"/>
        <w:rPr>
          <w:rFonts w:ascii="Calibri" w:hAnsi="Calibri" w:cs="Calibri"/>
          <w:bCs/>
        </w:rPr>
      </w:pPr>
      <w:r>
        <w:rPr>
          <w:rFonts w:ascii="Calibri" w:hAnsi="Calibri" w:cs="Calibri"/>
          <w:bCs/>
        </w:rPr>
        <w:t xml:space="preserve">Chief Martinez </w:t>
      </w:r>
      <w:r w:rsidR="004617C7">
        <w:rPr>
          <w:rFonts w:ascii="Calibri" w:hAnsi="Calibri" w:cs="Calibri"/>
          <w:bCs/>
        </w:rPr>
        <w:t xml:space="preserve">spoke </w:t>
      </w:r>
      <w:r w:rsidR="009A68BC">
        <w:rPr>
          <w:rFonts w:ascii="Calibri" w:hAnsi="Calibri" w:cs="Calibri"/>
          <w:bCs/>
        </w:rPr>
        <w:t xml:space="preserve">about his history </w:t>
      </w:r>
      <w:r w:rsidR="004617C7">
        <w:rPr>
          <w:rFonts w:ascii="Calibri" w:hAnsi="Calibri" w:cs="Calibri"/>
          <w:bCs/>
        </w:rPr>
        <w:t>with</w:t>
      </w:r>
      <w:r w:rsidR="009A68BC">
        <w:rPr>
          <w:rFonts w:ascii="Calibri" w:hAnsi="Calibri" w:cs="Calibri"/>
          <w:bCs/>
        </w:rPr>
        <w:t xml:space="preserve"> the fire department and </w:t>
      </w:r>
      <w:r w:rsidR="00055475">
        <w:rPr>
          <w:rFonts w:ascii="Calibri" w:hAnsi="Calibri" w:cs="Calibri"/>
          <w:bCs/>
        </w:rPr>
        <w:t xml:space="preserve">his </w:t>
      </w:r>
      <w:r w:rsidR="009A68BC">
        <w:rPr>
          <w:rFonts w:ascii="Calibri" w:hAnsi="Calibri" w:cs="Calibri"/>
          <w:bCs/>
        </w:rPr>
        <w:t xml:space="preserve">work in a nonprofit organization that serves fire victims and fallen firefighters. </w:t>
      </w:r>
      <w:r w:rsidR="00285EAF">
        <w:rPr>
          <w:rFonts w:ascii="Calibri" w:hAnsi="Calibri" w:cs="Calibri"/>
          <w:bCs/>
        </w:rPr>
        <w:t xml:space="preserve">He said there were </w:t>
      </w:r>
      <w:r w:rsidR="00055475">
        <w:rPr>
          <w:rFonts w:ascii="Calibri" w:hAnsi="Calibri" w:cs="Calibri"/>
          <w:bCs/>
        </w:rPr>
        <w:t xml:space="preserve">many </w:t>
      </w:r>
      <w:r w:rsidR="00285EAF">
        <w:rPr>
          <w:rFonts w:ascii="Calibri" w:hAnsi="Calibri" w:cs="Calibri"/>
          <w:bCs/>
        </w:rPr>
        <w:t xml:space="preserve">ways to amalgamate different organizations, </w:t>
      </w:r>
      <w:r w:rsidR="009E1681">
        <w:rPr>
          <w:rFonts w:ascii="Calibri" w:hAnsi="Calibri" w:cs="Calibri"/>
          <w:bCs/>
        </w:rPr>
        <w:t xml:space="preserve">noting </w:t>
      </w:r>
      <w:r w:rsidR="00285EAF">
        <w:rPr>
          <w:rFonts w:ascii="Calibri" w:hAnsi="Calibri" w:cs="Calibri"/>
          <w:bCs/>
        </w:rPr>
        <w:t xml:space="preserve">Metro Fire </w:t>
      </w:r>
      <w:r w:rsidR="009E1681">
        <w:rPr>
          <w:rFonts w:ascii="Calibri" w:hAnsi="Calibri" w:cs="Calibri"/>
          <w:bCs/>
        </w:rPr>
        <w:t>in Sacramento was an amalgamation of 17 different fire departments. Contracts for service were one way to amalgamate delivery</w:t>
      </w:r>
      <w:r w:rsidR="00917AEE">
        <w:rPr>
          <w:rFonts w:ascii="Calibri" w:hAnsi="Calibri" w:cs="Calibri"/>
          <w:bCs/>
        </w:rPr>
        <w:t xml:space="preserve">, but Metro Fire relied more on reorganization and consolidation. However, the City of Sacramento Fire Department still has contracts for service with three independent </w:t>
      </w:r>
      <w:r>
        <w:rPr>
          <w:rFonts w:ascii="Calibri" w:hAnsi="Calibri" w:cs="Calibri"/>
          <w:bCs/>
        </w:rPr>
        <w:t>special districts in the county.</w:t>
      </w:r>
    </w:p>
    <w:p w14:paraId="1636AB54" w14:textId="77777777" w:rsidR="00EA3677" w:rsidRDefault="00EA3677" w:rsidP="00C765C1">
      <w:pPr>
        <w:pStyle w:val="ListParagraph"/>
        <w:ind w:left="0"/>
        <w:jc w:val="both"/>
        <w:rPr>
          <w:rFonts w:ascii="Calibri" w:hAnsi="Calibri" w:cs="Calibri"/>
          <w:bCs/>
        </w:rPr>
      </w:pPr>
    </w:p>
    <w:p w14:paraId="176C1E0D" w14:textId="256CE220" w:rsidR="00EA3677" w:rsidRDefault="00EA3677" w:rsidP="00C765C1">
      <w:pPr>
        <w:pStyle w:val="ListParagraph"/>
        <w:ind w:left="0"/>
        <w:jc w:val="both"/>
        <w:rPr>
          <w:rFonts w:ascii="Calibri" w:hAnsi="Calibri" w:cs="Calibri"/>
          <w:bCs/>
        </w:rPr>
      </w:pPr>
      <w:r>
        <w:rPr>
          <w:rFonts w:ascii="Calibri" w:hAnsi="Calibri" w:cs="Calibri"/>
          <w:bCs/>
        </w:rPr>
        <w:t xml:space="preserve">Chief Martinez said they will take advantage of </w:t>
      </w:r>
      <w:r w:rsidR="00A97BE5">
        <w:rPr>
          <w:rFonts w:ascii="Calibri" w:hAnsi="Calibri" w:cs="Calibri"/>
          <w:bCs/>
        </w:rPr>
        <w:t xml:space="preserve">the work that has already been done in this matter </w:t>
      </w:r>
      <w:r>
        <w:rPr>
          <w:rFonts w:ascii="Calibri" w:hAnsi="Calibri" w:cs="Calibri"/>
          <w:bCs/>
        </w:rPr>
        <w:t xml:space="preserve">and revalidate it, refreshing where necessary. </w:t>
      </w:r>
      <w:r w:rsidR="009D4F6B">
        <w:rPr>
          <w:rFonts w:ascii="Calibri" w:hAnsi="Calibri" w:cs="Calibri"/>
          <w:bCs/>
        </w:rPr>
        <w:t>He agreed that governance and funding would be the two largest elements in determining the ultimate solution</w:t>
      </w:r>
      <w:r w:rsidR="00454959">
        <w:rPr>
          <w:rFonts w:ascii="Calibri" w:hAnsi="Calibri" w:cs="Calibri"/>
          <w:bCs/>
        </w:rPr>
        <w:t>. He stressed the importance of stakeholder engagement in the process</w:t>
      </w:r>
      <w:r w:rsidR="00381615">
        <w:rPr>
          <w:rFonts w:ascii="Calibri" w:hAnsi="Calibri" w:cs="Calibri"/>
          <w:bCs/>
        </w:rPr>
        <w:t>. He assured the Board that the</w:t>
      </w:r>
      <w:r w:rsidR="00A97BE5">
        <w:rPr>
          <w:rFonts w:ascii="Calibri" w:hAnsi="Calibri" w:cs="Calibri"/>
          <w:bCs/>
        </w:rPr>
        <w:t xml:space="preserve"> firms</w:t>
      </w:r>
      <w:r w:rsidR="00381615">
        <w:rPr>
          <w:rFonts w:ascii="Calibri" w:hAnsi="Calibri" w:cs="Calibri"/>
          <w:bCs/>
        </w:rPr>
        <w:t xml:space="preserve"> read the </w:t>
      </w:r>
      <w:r w:rsidR="00A97BE5">
        <w:rPr>
          <w:rFonts w:ascii="Calibri" w:hAnsi="Calibri" w:cs="Calibri"/>
          <w:bCs/>
        </w:rPr>
        <w:t xml:space="preserve">scope of work </w:t>
      </w:r>
      <w:r w:rsidR="00381615">
        <w:rPr>
          <w:rFonts w:ascii="Calibri" w:hAnsi="Calibri" w:cs="Calibri"/>
          <w:bCs/>
        </w:rPr>
        <w:t>in the request for proposal (RFP), and they intended to fulfill them all in a meaningful way.</w:t>
      </w:r>
      <w:r w:rsidR="004D6611">
        <w:rPr>
          <w:rFonts w:ascii="Calibri" w:hAnsi="Calibri" w:cs="Calibri"/>
          <w:bCs/>
        </w:rPr>
        <w:t xml:space="preserve"> He planned to compile the previous studies, work with the leadership of each agency, and forward recommendations for efficiency. </w:t>
      </w:r>
      <w:r w:rsidR="00390CBC">
        <w:rPr>
          <w:rFonts w:ascii="Calibri" w:hAnsi="Calibri" w:cs="Calibri"/>
          <w:bCs/>
        </w:rPr>
        <w:t>He was invested in the outcome for this community.</w:t>
      </w:r>
    </w:p>
    <w:p w14:paraId="1AE30EE9" w14:textId="7CECD548" w:rsidR="00390CBC" w:rsidRDefault="00390CBC" w:rsidP="00C765C1">
      <w:pPr>
        <w:pStyle w:val="ListParagraph"/>
        <w:ind w:left="0"/>
        <w:jc w:val="both"/>
        <w:rPr>
          <w:rFonts w:ascii="Calibri" w:hAnsi="Calibri" w:cs="Calibri"/>
          <w:bCs/>
        </w:rPr>
      </w:pPr>
      <w:r>
        <w:rPr>
          <w:rFonts w:ascii="Calibri" w:hAnsi="Calibri" w:cs="Calibri"/>
          <w:bCs/>
        </w:rPr>
        <w:lastRenderedPageBreak/>
        <w:t xml:space="preserve">Chief Martinez </w:t>
      </w:r>
      <w:r w:rsidR="00917601">
        <w:rPr>
          <w:rFonts w:ascii="Calibri" w:hAnsi="Calibri" w:cs="Calibri"/>
          <w:bCs/>
        </w:rPr>
        <w:t xml:space="preserve">stated the goal was to match a call’s need with a resource, and redundancies typically did not speed up the process. </w:t>
      </w:r>
      <w:r w:rsidR="004A1C77">
        <w:rPr>
          <w:rFonts w:ascii="Calibri" w:hAnsi="Calibri" w:cs="Calibri"/>
          <w:bCs/>
        </w:rPr>
        <w:t xml:space="preserve">He praised </w:t>
      </w:r>
      <w:r w:rsidR="004A1C77">
        <w:rPr>
          <w:rFonts w:ascii="Calibri" w:eastAsia="Calibri" w:hAnsi="Calibri" w:cs="Calibri"/>
        </w:rPr>
        <w:t xml:space="preserve">Washoe County </w:t>
      </w:r>
      <w:r w:rsidR="004A1C77" w:rsidRPr="0066266C">
        <w:rPr>
          <w:rFonts w:ascii="Calibri" w:eastAsia="Calibri" w:hAnsi="Calibri" w:cs="Calibri"/>
        </w:rPr>
        <w:t>Government Affairs Liaison</w:t>
      </w:r>
      <w:r w:rsidR="004A1C77">
        <w:rPr>
          <w:rFonts w:ascii="Calibri" w:eastAsia="Calibri" w:hAnsi="Calibri" w:cs="Calibri"/>
        </w:rPr>
        <w:t xml:space="preserve"> </w:t>
      </w:r>
      <w:r w:rsidR="004A1C77" w:rsidRPr="0066266C">
        <w:rPr>
          <w:rFonts w:ascii="Calibri" w:eastAsia="Calibri" w:hAnsi="Calibri" w:cs="Calibri"/>
        </w:rPr>
        <w:t>Cadence Matijevich</w:t>
      </w:r>
      <w:r w:rsidR="004A1C77">
        <w:rPr>
          <w:rFonts w:ascii="Calibri" w:eastAsia="Calibri" w:hAnsi="Calibri" w:cs="Calibri"/>
        </w:rPr>
        <w:t xml:space="preserve"> for her cooperation. </w:t>
      </w:r>
      <w:r w:rsidR="00847EAF">
        <w:rPr>
          <w:rFonts w:ascii="Calibri" w:eastAsia="Calibri" w:hAnsi="Calibri" w:cs="Calibri"/>
        </w:rPr>
        <w:t>He insisted that they wanted feedback from the Board</w:t>
      </w:r>
      <w:r w:rsidR="00CA3E61">
        <w:rPr>
          <w:rFonts w:ascii="Calibri" w:eastAsia="Calibri" w:hAnsi="Calibri" w:cs="Calibri"/>
        </w:rPr>
        <w:t xml:space="preserve">. He indicated there is no predetermined outcome at this point as </w:t>
      </w:r>
      <w:r w:rsidR="00D516E0">
        <w:rPr>
          <w:rFonts w:ascii="Calibri" w:eastAsia="Calibri" w:hAnsi="Calibri" w:cs="Calibri"/>
        </w:rPr>
        <w:t xml:space="preserve">there was </w:t>
      </w:r>
      <w:r w:rsidR="00CA3E61">
        <w:rPr>
          <w:rFonts w:ascii="Calibri" w:eastAsia="Calibri" w:hAnsi="Calibri" w:cs="Calibri"/>
        </w:rPr>
        <w:t xml:space="preserve">no </w:t>
      </w:r>
      <w:r w:rsidR="00D516E0">
        <w:rPr>
          <w:rFonts w:ascii="Calibri" w:eastAsia="Calibri" w:hAnsi="Calibri" w:cs="Calibri"/>
        </w:rPr>
        <w:t xml:space="preserve">one </w:t>
      </w:r>
      <w:r w:rsidR="00CA3E61">
        <w:rPr>
          <w:rFonts w:ascii="Calibri" w:eastAsia="Calibri" w:hAnsi="Calibri" w:cs="Calibri"/>
        </w:rPr>
        <w:t xml:space="preserve">solution </w:t>
      </w:r>
      <w:r w:rsidR="00D516E0">
        <w:rPr>
          <w:rFonts w:ascii="Calibri" w:eastAsia="Calibri" w:hAnsi="Calibri" w:cs="Calibri"/>
        </w:rPr>
        <w:t xml:space="preserve">that </w:t>
      </w:r>
      <w:r w:rsidR="00CA3E61">
        <w:rPr>
          <w:rFonts w:ascii="Calibri" w:eastAsia="Calibri" w:hAnsi="Calibri" w:cs="Calibri"/>
        </w:rPr>
        <w:t xml:space="preserve">would work </w:t>
      </w:r>
      <w:r w:rsidR="00D516E0">
        <w:rPr>
          <w:rFonts w:ascii="Calibri" w:eastAsia="Calibri" w:hAnsi="Calibri" w:cs="Calibri"/>
        </w:rPr>
        <w:t>in</w:t>
      </w:r>
      <w:r w:rsidR="00CA3E61">
        <w:rPr>
          <w:rFonts w:ascii="Calibri" w:eastAsia="Calibri" w:hAnsi="Calibri" w:cs="Calibri"/>
        </w:rPr>
        <w:t xml:space="preserve"> every situation.</w:t>
      </w:r>
    </w:p>
    <w:p w14:paraId="4B070C09" w14:textId="77777777" w:rsidR="007877FB" w:rsidRDefault="007877FB" w:rsidP="00C765C1">
      <w:pPr>
        <w:pStyle w:val="ListParagraph"/>
        <w:ind w:left="0"/>
        <w:jc w:val="both"/>
        <w:rPr>
          <w:rFonts w:ascii="Calibri" w:hAnsi="Calibri" w:cs="Calibri"/>
          <w:bCs/>
        </w:rPr>
      </w:pPr>
    </w:p>
    <w:p w14:paraId="1A6F6AFA" w14:textId="43C80098" w:rsidR="007877FB" w:rsidRDefault="00105661" w:rsidP="00C765C1">
      <w:pPr>
        <w:pStyle w:val="ListParagraph"/>
        <w:ind w:left="0"/>
        <w:jc w:val="both"/>
        <w:rPr>
          <w:rFonts w:ascii="Calibri" w:hAnsi="Calibri" w:cs="Calibri"/>
          <w:bCs/>
        </w:rPr>
      </w:pPr>
      <w:r>
        <w:rPr>
          <w:rFonts w:ascii="Calibri" w:hAnsi="Calibri" w:cs="Calibri"/>
          <w:bCs/>
        </w:rPr>
        <w:t xml:space="preserve">Regarding the third deliverable listed in the presentation, </w:t>
      </w:r>
      <w:r w:rsidR="00522CDD">
        <w:rPr>
          <w:rFonts w:ascii="Calibri" w:hAnsi="Calibri" w:cs="Calibri"/>
          <w:bCs/>
        </w:rPr>
        <w:t xml:space="preserve">Chair Garcia </w:t>
      </w:r>
      <w:r>
        <w:rPr>
          <w:rFonts w:ascii="Calibri" w:hAnsi="Calibri" w:cs="Calibri"/>
          <w:bCs/>
        </w:rPr>
        <w:t xml:space="preserve">emphasized the critical nature of finances to each </w:t>
      </w:r>
      <w:r w:rsidR="00D516E0">
        <w:rPr>
          <w:rFonts w:ascii="Calibri" w:hAnsi="Calibri" w:cs="Calibri"/>
          <w:bCs/>
        </w:rPr>
        <w:t>agency</w:t>
      </w:r>
      <w:r>
        <w:rPr>
          <w:rFonts w:ascii="Calibri" w:hAnsi="Calibri" w:cs="Calibri"/>
          <w:bCs/>
        </w:rPr>
        <w:t xml:space="preserve">, especially as budgets are constrained throughout the region. She wanted to know what the Board members should expect to receive in that regard. Chief Martinez explained the </w:t>
      </w:r>
      <w:r w:rsidR="00186047">
        <w:rPr>
          <w:rFonts w:ascii="Calibri" w:hAnsi="Calibri" w:cs="Calibri"/>
          <w:bCs/>
        </w:rPr>
        <w:t>study would contemplate how each agenc</w:t>
      </w:r>
      <w:r w:rsidR="00B824CE">
        <w:rPr>
          <w:rFonts w:ascii="Calibri" w:hAnsi="Calibri" w:cs="Calibri"/>
          <w:bCs/>
        </w:rPr>
        <w:t>y</w:t>
      </w:r>
      <w:r w:rsidR="00186047">
        <w:rPr>
          <w:rFonts w:ascii="Calibri" w:hAnsi="Calibri" w:cs="Calibri"/>
          <w:bCs/>
        </w:rPr>
        <w:t xml:space="preserve"> funds their fire departments, explore opportunities for new sources of revenue, and identify places for increased efficiency. </w:t>
      </w:r>
      <w:r w:rsidR="001546AE">
        <w:rPr>
          <w:rFonts w:ascii="Calibri" w:hAnsi="Calibri" w:cs="Calibri"/>
          <w:bCs/>
        </w:rPr>
        <w:t>He expected TMFR would be a little different than the municipal governments as they are an independent district with clearer revenue streams.</w:t>
      </w:r>
      <w:r w:rsidR="00DC5B34">
        <w:rPr>
          <w:rFonts w:ascii="Calibri" w:hAnsi="Calibri" w:cs="Calibri"/>
          <w:bCs/>
        </w:rPr>
        <w:t xml:space="preserve"> He recognized the challenges of bringing together separate employee costs, multiple retirement systems, and different agencies’ unfunded liability.</w:t>
      </w:r>
    </w:p>
    <w:p w14:paraId="5E17BF02" w14:textId="77777777" w:rsidR="005738DD" w:rsidRDefault="005738DD" w:rsidP="00C765C1">
      <w:pPr>
        <w:pStyle w:val="ListParagraph"/>
        <w:ind w:left="0"/>
        <w:jc w:val="both"/>
        <w:rPr>
          <w:rFonts w:ascii="Calibri" w:hAnsi="Calibri" w:cs="Calibri"/>
          <w:bCs/>
        </w:rPr>
      </w:pPr>
    </w:p>
    <w:p w14:paraId="5048C267" w14:textId="3B9363EC" w:rsidR="005738DD" w:rsidRDefault="005738DD" w:rsidP="00C765C1">
      <w:pPr>
        <w:pStyle w:val="ListParagraph"/>
        <w:ind w:left="0"/>
        <w:jc w:val="both"/>
        <w:rPr>
          <w:rFonts w:ascii="Calibri" w:hAnsi="Calibri" w:cs="Calibri"/>
          <w:bCs/>
        </w:rPr>
      </w:pPr>
      <w:r>
        <w:rPr>
          <w:rFonts w:ascii="Calibri" w:hAnsi="Calibri" w:cs="Calibri"/>
          <w:bCs/>
        </w:rPr>
        <w:t xml:space="preserve">Member Paul Anderson wondered who members of the Board should direct questions and concerns </w:t>
      </w:r>
      <w:r w:rsidR="00B824CE">
        <w:rPr>
          <w:rFonts w:ascii="Calibri" w:hAnsi="Calibri" w:cs="Calibri"/>
          <w:bCs/>
        </w:rPr>
        <w:t>to</w:t>
      </w:r>
      <w:r>
        <w:rPr>
          <w:rFonts w:ascii="Calibri" w:hAnsi="Calibri" w:cs="Calibri"/>
          <w:bCs/>
        </w:rPr>
        <w:t xml:space="preserve"> as this process moves forward. </w:t>
      </w:r>
      <w:r w:rsidR="004F43EC">
        <w:rPr>
          <w:rFonts w:ascii="Calibri" w:hAnsi="Calibri" w:cs="Calibri"/>
          <w:bCs/>
        </w:rPr>
        <w:t xml:space="preserve">Ms. Matijevich replied that there were places in the timeline when the Board </w:t>
      </w:r>
      <w:r w:rsidR="00B824CE">
        <w:rPr>
          <w:rFonts w:ascii="Calibri" w:hAnsi="Calibri" w:cs="Calibri"/>
          <w:bCs/>
        </w:rPr>
        <w:t xml:space="preserve">will </w:t>
      </w:r>
      <w:r w:rsidR="004F43EC">
        <w:rPr>
          <w:rFonts w:ascii="Calibri" w:hAnsi="Calibri" w:cs="Calibri"/>
          <w:bCs/>
        </w:rPr>
        <w:t xml:space="preserve">receive </w:t>
      </w:r>
      <w:r w:rsidR="0036756E">
        <w:rPr>
          <w:rFonts w:ascii="Calibri" w:hAnsi="Calibri" w:cs="Calibri"/>
          <w:bCs/>
        </w:rPr>
        <w:t xml:space="preserve">public </w:t>
      </w:r>
      <w:r w:rsidR="004F43EC">
        <w:rPr>
          <w:rFonts w:ascii="Calibri" w:hAnsi="Calibri" w:cs="Calibri"/>
          <w:bCs/>
        </w:rPr>
        <w:t>update</w:t>
      </w:r>
      <w:r w:rsidR="0036756E">
        <w:rPr>
          <w:rFonts w:ascii="Calibri" w:hAnsi="Calibri" w:cs="Calibri"/>
          <w:bCs/>
        </w:rPr>
        <w:t xml:space="preserve"> presentations</w:t>
      </w:r>
      <w:r w:rsidR="004F43EC">
        <w:rPr>
          <w:rFonts w:ascii="Calibri" w:hAnsi="Calibri" w:cs="Calibri"/>
          <w:bCs/>
        </w:rPr>
        <w:t xml:space="preserve"> </w:t>
      </w:r>
      <w:r w:rsidR="0036756E">
        <w:rPr>
          <w:rFonts w:ascii="Calibri" w:hAnsi="Calibri" w:cs="Calibri"/>
          <w:bCs/>
        </w:rPr>
        <w:t xml:space="preserve">and written </w:t>
      </w:r>
      <w:r w:rsidR="004F43EC">
        <w:rPr>
          <w:rFonts w:ascii="Calibri" w:hAnsi="Calibri" w:cs="Calibri"/>
          <w:bCs/>
        </w:rPr>
        <w:t xml:space="preserve">reports, but </w:t>
      </w:r>
      <w:r w:rsidR="0036756E">
        <w:rPr>
          <w:rFonts w:ascii="Calibri" w:hAnsi="Calibri" w:cs="Calibri"/>
          <w:bCs/>
        </w:rPr>
        <w:t xml:space="preserve">any Board member </w:t>
      </w:r>
      <w:r w:rsidR="007829DA">
        <w:rPr>
          <w:rFonts w:ascii="Calibri" w:hAnsi="Calibri" w:cs="Calibri"/>
          <w:bCs/>
        </w:rPr>
        <w:t xml:space="preserve">requesting </w:t>
      </w:r>
      <w:r w:rsidR="0036756E">
        <w:rPr>
          <w:rFonts w:ascii="Calibri" w:hAnsi="Calibri" w:cs="Calibri"/>
          <w:bCs/>
        </w:rPr>
        <w:t xml:space="preserve">something specific should contact her so she </w:t>
      </w:r>
      <w:r w:rsidR="007829DA">
        <w:rPr>
          <w:rFonts w:ascii="Calibri" w:hAnsi="Calibri" w:cs="Calibri"/>
          <w:bCs/>
        </w:rPr>
        <w:t xml:space="preserve">can </w:t>
      </w:r>
      <w:r w:rsidR="0036756E">
        <w:rPr>
          <w:rFonts w:ascii="Calibri" w:hAnsi="Calibri" w:cs="Calibri"/>
          <w:bCs/>
        </w:rPr>
        <w:t xml:space="preserve">facilitate communication with the correct party. Chief Martinez </w:t>
      </w:r>
      <w:r w:rsidR="003C6AE7">
        <w:rPr>
          <w:rFonts w:ascii="Calibri" w:hAnsi="Calibri" w:cs="Calibri"/>
          <w:bCs/>
        </w:rPr>
        <w:t>added that a point of contact for his company will be assigned because</w:t>
      </w:r>
      <w:r w:rsidR="007829DA">
        <w:rPr>
          <w:rFonts w:ascii="Calibri" w:hAnsi="Calibri" w:cs="Calibri"/>
          <w:bCs/>
        </w:rPr>
        <w:t xml:space="preserve"> it was important for </w:t>
      </w:r>
      <w:r w:rsidR="003C6AE7">
        <w:rPr>
          <w:rFonts w:ascii="Calibri" w:hAnsi="Calibri" w:cs="Calibri"/>
          <w:bCs/>
        </w:rPr>
        <w:t xml:space="preserve">his firm </w:t>
      </w:r>
      <w:r w:rsidR="007829DA">
        <w:rPr>
          <w:rFonts w:ascii="Calibri" w:hAnsi="Calibri" w:cs="Calibri"/>
          <w:bCs/>
        </w:rPr>
        <w:t xml:space="preserve">to </w:t>
      </w:r>
      <w:r w:rsidR="003C6AE7">
        <w:rPr>
          <w:rFonts w:ascii="Calibri" w:hAnsi="Calibri" w:cs="Calibri"/>
          <w:bCs/>
        </w:rPr>
        <w:t>be responsive to the Board.</w:t>
      </w:r>
    </w:p>
    <w:p w14:paraId="3F5083AA" w14:textId="77777777" w:rsidR="003C6AE7" w:rsidRDefault="003C6AE7" w:rsidP="00C765C1">
      <w:pPr>
        <w:pStyle w:val="ListParagraph"/>
        <w:ind w:left="0"/>
        <w:jc w:val="both"/>
        <w:rPr>
          <w:rFonts w:ascii="Calibri" w:hAnsi="Calibri" w:cs="Calibri"/>
          <w:bCs/>
        </w:rPr>
      </w:pPr>
    </w:p>
    <w:p w14:paraId="0E524A1C" w14:textId="26B5DB90" w:rsidR="003C6AE7" w:rsidRDefault="003C6AE7" w:rsidP="00C765C1">
      <w:pPr>
        <w:pStyle w:val="ListParagraph"/>
        <w:ind w:left="0"/>
        <w:jc w:val="both"/>
        <w:rPr>
          <w:rFonts w:ascii="Calibri" w:hAnsi="Calibri" w:cs="Calibri"/>
          <w:bCs/>
        </w:rPr>
      </w:pPr>
      <w:r>
        <w:rPr>
          <w:rFonts w:ascii="Calibri" w:hAnsi="Calibri" w:cs="Calibri"/>
          <w:bCs/>
        </w:rPr>
        <w:t xml:space="preserve">Member Martinez </w:t>
      </w:r>
      <w:r w:rsidR="00F214AA">
        <w:rPr>
          <w:rFonts w:ascii="Calibri" w:hAnsi="Calibri" w:cs="Calibri"/>
          <w:bCs/>
        </w:rPr>
        <w:t xml:space="preserve">highlighted that governance was a large issue during the previous dissolution, </w:t>
      </w:r>
      <w:r w:rsidR="002F1191">
        <w:rPr>
          <w:rFonts w:ascii="Calibri" w:hAnsi="Calibri" w:cs="Calibri"/>
          <w:bCs/>
        </w:rPr>
        <w:t>and he wanted all potential solutions to be considered.</w:t>
      </w:r>
    </w:p>
    <w:p w14:paraId="1C69B4FC" w14:textId="77777777" w:rsidR="002F1191" w:rsidRDefault="002F1191" w:rsidP="00C765C1">
      <w:pPr>
        <w:pStyle w:val="ListParagraph"/>
        <w:ind w:left="0"/>
        <w:jc w:val="both"/>
        <w:rPr>
          <w:rFonts w:ascii="Calibri" w:hAnsi="Calibri" w:cs="Calibri"/>
          <w:bCs/>
        </w:rPr>
      </w:pPr>
    </w:p>
    <w:p w14:paraId="65F9EC11" w14:textId="136E085C" w:rsidR="004478F5" w:rsidRDefault="002F1191" w:rsidP="00C765C1">
      <w:pPr>
        <w:pStyle w:val="ListParagraph"/>
        <w:ind w:left="0"/>
        <w:jc w:val="both"/>
        <w:rPr>
          <w:rFonts w:ascii="Calibri" w:hAnsi="Calibri" w:cs="Calibri"/>
          <w:bCs/>
        </w:rPr>
      </w:pPr>
      <w:r>
        <w:rPr>
          <w:rFonts w:ascii="Calibri" w:hAnsi="Calibri" w:cs="Calibri"/>
          <w:bCs/>
        </w:rPr>
        <w:t xml:space="preserve">Vice Chair Rodriguez asked for more information about how public feedback would be sought. Chief Martinez </w:t>
      </w:r>
      <w:r w:rsidR="000C2612">
        <w:rPr>
          <w:rFonts w:ascii="Calibri" w:hAnsi="Calibri" w:cs="Calibri"/>
          <w:bCs/>
        </w:rPr>
        <w:t xml:space="preserve">expected that a town hall would be held early in the process, and feedback would be sought via email. He also anticipated using social media and working with </w:t>
      </w:r>
      <w:r w:rsidR="00182819">
        <w:rPr>
          <w:rFonts w:ascii="Calibri" w:hAnsi="Calibri" w:cs="Calibri"/>
          <w:bCs/>
        </w:rPr>
        <w:t xml:space="preserve">each agency’s </w:t>
      </w:r>
      <w:r w:rsidR="000C2612">
        <w:rPr>
          <w:rFonts w:ascii="Calibri" w:hAnsi="Calibri" w:cs="Calibri"/>
          <w:bCs/>
        </w:rPr>
        <w:t>communications departments as well as community-based organizations</w:t>
      </w:r>
      <w:r w:rsidR="001C60DD">
        <w:rPr>
          <w:rFonts w:ascii="Calibri" w:hAnsi="Calibri" w:cs="Calibri"/>
          <w:bCs/>
        </w:rPr>
        <w:t xml:space="preserve"> to encourage people to engage</w:t>
      </w:r>
      <w:r w:rsidR="000C2612">
        <w:rPr>
          <w:rFonts w:ascii="Calibri" w:hAnsi="Calibri" w:cs="Calibri"/>
          <w:bCs/>
        </w:rPr>
        <w:t>.</w:t>
      </w:r>
      <w:r w:rsidR="001C60DD">
        <w:rPr>
          <w:rFonts w:ascii="Calibri" w:hAnsi="Calibri" w:cs="Calibri"/>
          <w:bCs/>
        </w:rPr>
        <w:t xml:space="preserve"> There will be people on his team dedicated to that aspect. Vice Chair Rodriguez cautioned against </w:t>
      </w:r>
      <w:r w:rsidR="00954094">
        <w:rPr>
          <w:rFonts w:ascii="Calibri" w:hAnsi="Calibri" w:cs="Calibri"/>
          <w:bCs/>
        </w:rPr>
        <w:t xml:space="preserve">engagement fatigue and noted the Sparks City Council </w:t>
      </w:r>
      <w:r w:rsidR="00182819">
        <w:rPr>
          <w:rFonts w:ascii="Calibri" w:hAnsi="Calibri" w:cs="Calibri"/>
          <w:bCs/>
        </w:rPr>
        <w:t xml:space="preserve">takes </w:t>
      </w:r>
      <w:r w:rsidR="00954094">
        <w:rPr>
          <w:rFonts w:ascii="Calibri" w:hAnsi="Calibri" w:cs="Calibri"/>
          <w:bCs/>
        </w:rPr>
        <w:t>a two-week vacation at the end of March. Chief Martinez expressed concern about the expedited timeline for this process as outlined in the RFP</w:t>
      </w:r>
      <w:r w:rsidR="003774AA">
        <w:rPr>
          <w:rFonts w:ascii="Calibri" w:hAnsi="Calibri" w:cs="Calibri"/>
          <w:bCs/>
        </w:rPr>
        <w:t>, but he expected that feedback would be sought beyond the March time frame.</w:t>
      </w:r>
    </w:p>
    <w:p w14:paraId="625F3831" w14:textId="77777777" w:rsidR="004478F5" w:rsidRDefault="004478F5" w:rsidP="00C765C1">
      <w:pPr>
        <w:pStyle w:val="ListParagraph"/>
        <w:ind w:left="0"/>
        <w:jc w:val="both"/>
        <w:rPr>
          <w:rFonts w:ascii="Calibri" w:hAnsi="Calibri" w:cs="Calibri"/>
          <w:bCs/>
        </w:rPr>
      </w:pPr>
    </w:p>
    <w:p w14:paraId="48D1972F" w14:textId="5B0D4964" w:rsidR="00556E77" w:rsidRDefault="003774AA" w:rsidP="00C765C1">
      <w:pPr>
        <w:pStyle w:val="ListParagraph"/>
        <w:ind w:left="0"/>
        <w:jc w:val="both"/>
        <w:rPr>
          <w:rFonts w:ascii="Calibri" w:hAnsi="Calibri" w:cs="Calibri"/>
          <w:bCs/>
        </w:rPr>
      </w:pPr>
      <w:r>
        <w:rPr>
          <w:rFonts w:ascii="Calibri" w:hAnsi="Calibri" w:cs="Calibri"/>
          <w:bCs/>
        </w:rPr>
        <w:t xml:space="preserve">Ms. Matijevich </w:t>
      </w:r>
      <w:r w:rsidR="00182819">
        <w:rPr>
          <w:rFonts w:ascii="Calibri" w:hAnsi="Calibri" w:cs="Calibri"/>
          <w:bCs/>
        </w:rPr>
        <w:t xml:space="preserve">said she </w:t>
      </w:r>
      <w:r>
        <w:rPr>
          <w:rFonts w:ascii="Calibri" w:hAnsi="Calibri" w:cs="Calibri"/>
          <w:bCs/>
        </w:rPr>
        <w:t>was mindful of feedback fatigue</w:t>
      </w:r>
      <w:r w:rsidR="00A10347">
        <w:rPr>
          <w:rFonts w:ascii="Calibri" w:hAnsi="Calibri" w:cs="Calibri"/>
          <w:bCs/>
        </w:rPr>
        <w:t xml:space="preserve"> and would try to schedule the first public town hall at an appropriate time, </w:t>
      </w:r>
      <w:r w:rsidR="00182819">
        <w:rPr>
          <w:rFonts w:ascii="Calibri" w:hAnsi="Calibri" w:cs="Calibri"/>
          <w:bCs/>
        </w:rPr>
        <w:t xml:space="preserve">adding that </w:t>
      </w:r>
      <w:r w:rsidR="00A10347">
        <w:rPr>
          <w:rFonts w:ascii="Calibri" w:hAnsi="Calibri" w:cs="Calibri"/>
          <w:bCs/>
        </w:rPr>
        <w:t xml:space="preserve">a second one would be scheduled in the fall once the draft study report </w:t>
      </w:r>
      <w:r w:rsidR="00A228F9">
        <w:rPr>
          <w:rFonts w:ascii="Calibri" w:hAnsi="Calibri" w:cs="Calibri"/>
          <w:bCs/>
        </w:rPr>
        <w:t>wa</w:t>
      </w:r>
      <w:r w:rsidR="00A10347">
        <w:rPr>
          <w:rFonts w:ascii="Calibri" w:hAnsi="Calibri" w:cs="Calibri"/>
          <w:bCs/>
        </w:rPr>
        <w:t>s available.</w:t>
      </w:r>
      <w:r w:rsidR="004478F5">
        <w:rPr>
          <w:rFonts w:ascii="Calibri" w:hAnsi="Calibri" w:cs="Calibri"/>
          <w:bCs/>
        </w:rPr>
        <w:t xml:space="preserve"> Time for responses to public feedback was built into the process, but she reminded the Board that the </w:t>
      </w:r>
      <w:r w:rsidR="00A228F9">
        <w:rPr>
          <w:rFonts w:ascii="Calibri" w:hAnsi="Calibri" w:cs="Calibri"/>
          <w:bCs/>
        </w:rPr>
        <w:t xml:space="preserve">timeline </w:t>
      </w:r>
      <w:r w:rsidR="004478F5">
        <w:rPr>
          <w:rFonts w:ascii="Calibri" w:hAnsi="Calibri" w:cs="Calibri"/>
          <w:bCs/>
        </w:rPr>
        <w:t>is dictated by statut</w:t>
      </w:r>
      <w:r w:rsidR="00A228F9">
        <w:rPr>
          <w:rFonts w:ascii="Calibri" w:hAnsi="Calibri" w:cs="Calibri"/>
          <w:bCs/>
        </w:rPr>
        <w:t xml:space="preserve">e, which </w:t>
      </w:r>
      <w:r w:rsidR="00556E77">
        <w:rPr>
          <w:rFonts w:ascii="Calibri" w:hAnsi="Calibri" w:cs="Calibri"/>
          <w:bCs/>
        </w:rPr>
        <w:t xml:space="preserve">may result in </w:t>
      </w:r>
      <w:r w:rsidR="00A228F9">
        <w:rPr>
          <w:rFonts w:ascii="Calibri" w:hAnsi="Calibri" w:cs="Calibri"/>
          <w:bCs/>
        </w:rPr>
        <w:t xml:space="preserve">the </w:t>
      </w:r>
      <w:r w:rsidR="00556E77">
        <w:rPr>
          <w:rFonts w:ascii="Calibri" w:hAnsi="Calibri" w:cs="Calibri"/>
          <w:bCs/>
        </w:rPr>
        <w:t xml:space="preserve">dates </w:t>
      </w:r>
      <w:r w:rsidR="00A228F9">
        <w:rPr>
          <w:rFonts w:ascii="Calibri" w:hAnsi="Calibri" w:cs="Calibri"/>
          <w:bCs/>
        </w:rPr>
        <w:t xml:space="preserve">chosen </w:t>
      </w:r>
      <w:r w:rsidR="00556E77">
        <w:rPr>
          <w:rFonts w:ascii="Calibri" w:hAnsi="Calibri" w:cs="Calibri"/>
          <w:bCs/>
        </w:rPr>
        <w:t xml:space="preserve">for certain things </w:t>
      </w:r>
      <w:r w:rsidR="00A228F9">
        <w:rPr>
          <w:rFonts w:ascii="Calibri" w:hAnsi="Calibri" w:cs="Calibri"/>
          <w:bCs/>
        </w:rPr>
        <w:t xml:space="preserve">to </w:t>
      </w:r>
      <w:r w:rsidR="00556E77">
        <w:rPr>
          <w:rFonts w:ascii="Calibri" w:hAnsi="Calibri" w:cs="Calibri"/>
          <w:bCs/>
        </w:rPr>
        <w:t>not be ideal.</w:t>
      </w:r>
    </w:p>
    <w:p w14:paraId="79EFC749" w14:textId="77777777" w:rsidR="00556E77" w:rsidRDefault="00556E77" w:rsidP="00C765C1">
      <w:pPr>
        <w:pStyle w:val="ListParagraph"/>
        <w:ind w:left="0"/>
        <w:jc w:val="both"/>
        <w:rPr>
          <w:rFonts w:ascii="Calibri" w:hAnsi="Calibri" w:cs="Calibri"/>
          <w:bCs/>
        </w:rPr>
      </w:pPr>
    </w:p>
    <w:p w14:paraId="527CB07D" w14:textId="18C00CBD" w:rsidR="00416E90" w:rsidRDefault="00556E77" w:rsidP="00C765C1">
      <w:pPr>
        <w:pStyle w:val="ListParagraph"/>
        <w:ind w:left="0"/>
        <w:jc w:val="both"/>
        <w:rPr>
          <w:rFonts w:ascii="Calibri" w:hAnsi="Calibri" w:cs="Calibri"/>
          <w:bCs/>
        </w:rPr>
      </w:pPr>
      <w:r>
        <w:rPr>
          <w:rFonts w:ascii="Calibri" w:hAnsi="Calibri" w:cs="Calibri"/>
          <w:bCs/>
        </w:rPr>
        <w:t xml:space="preserve">Member Brandi Anderson inquired whether feedback will be </w:t>
      </w:r>
      <w:r w:rsidR="00C36C04">
        <w:rPr>
          <w:rFonts w:ascii="Calibri" w:hAnsi="Calibri" w:cs="Calibri"/>
          <w:bCs/>
        </w:rPr>
        <w:t xml:space="preserve">sought regarding how the public felt about funding. Chief Martinez believed they would test the public’s interest in funding </w:t>
      </w:r>
      <w:r w:rsidR="00C36C04">
        <w:rPr>
          <w:rFonts w:ascii="Calibri" w:hAnsi="Calibri" w:cs="Calibri"/>
          <w:bCs/>
        </w:rPr>
        <w:lastRenderedPageBreak/>
        <w:t>options, though he acknowledged that</w:t>
      </w:r>
      <w:r w:rsidR="00A228F9">
        <w:rPr>
          <w:rFonts w:ascii="Calibri" w:hAnsi="Calibri" w:cs="Calibri"/>
          <w:bCs/>
        </w:rPr>
        <w:t xml:space="preserve"> he</w:t>
      </w:r>
      <w:r w:rsidR="00C36C04">
        <w:rPr>
          <w:rFonts w:ascii="Calibri" w:hAnsi="Calibri" w:cs="Calibri"/>
          <w:bCs/>
        </w:rPr>
        <w:t xml:space="preserve"> has not yet studied the current funding streams. Caution would need to </w:t>
      </w:r>
      <w:r w:rsidR="00716714">
        <w:rPr>
          <w:rFonts w:ascii="Calibri" w:hAnsi="Calibri" w:cs="Calibri"/>
          <w:bCs/>
        </w:rPr>
        <w:t xml:space="preserve">be taken so as not to give the appearance that one </w:t>
      </w:r>
      <w:r w:rsidR="00EE72B8">
        <w:rPr>
          <w:rFonts w:ascii="Calibri" w:hAnsi="Calibri" w:cs="Calibri"/>
          <w:bCs/>
        </w:rPr>
        <w:t xml:space="preserve">specific </w:t>
      </w:r>
      <w:r w:rsidR="00716714">
        <w:rPr>
          <w:rFonts w:ascii="Calibri" w:hAnsi="Calibri" w:cs="Calibri"/>
          <w:bCs/>
        </w:rPr>
        <w:t>solution is being proposed. The purpose of the public outreach process, he stated, was to get input on residents’ feelings about deficiencies in service.</w:t>
      </w:r>
    </w:p>
    <w:p w14:paraId="476F9AD4" w14:textId="77777777" w:rsidR="00416E90" w:rsidRDefault="00416E90" w:rsidP="00C765C1">
      <w:pPr>
        <w:pStyle w:val="ListParagraph"/>
        <w:ind w:left="0"/>
        <w:jc w:val="both"/>
        <w:rPr>
          <w:rFonts w:ascii="Calibri" w:hAnsi="Calibri" w:cs="Calibri"/>
          <w:bCs/>
        </w:rPr>
      </w:pPr>
    </w:p>
    <w:p w14:paraId="20EEEFD5" w14:textId="3EB5E587" w:rsidR="002F1191" w:rsidRDefault="0053525D" w:rsidP="00C765C1">
      <w:pPr>
        <w:pStyle w:val="ListParagraph"/>
        <w:ind w:left="0"/>
        <w:jc w:val="both"/>
        <w:rPr>
          <w:rFonts w:ascii="Calibri" w:hAnsi="Calibri" w:cs="Calibri"/>
          <w:bCs/>
        </w:rPr>
      </w:pPr>
      <w:r>
        <w:rPr>
          <w:rFonts w:ascii="Calibri" w:hAnsi="Calibri" w:cs="Calibri"/>
          <w:bCs/>
        </w:rPr>
        <w:t xml:space="preserve">Member Brandi Anderson ultimately wanted to be presented with the costs associated with several solutions, including </w:t>
      </w:r>
      <w:r w:rsidR="00645094">
        <w:rPr>
          <w:rFonts w:ascii="Calibri" w:hAnsi="Calibri" w:cs="Calibri"/>
          <w:bCs/>
        </w:rPr>
        <w:t xml:space="preserve">total </w:t>
      </w:r>
      <w:r>
        <w:rPr>
          <w:rFonts w:ascii="Calibri" w:hAnsi="Calibri" w:cs="Calibri"/>
          <w:bCs/>
        </w:rPr>
        <w:t>consolidation and different methods of regionalization</w:t>
      </w:r>
      <w:r w:rsidR="00645094">
        <w:rPr>
          <w:rFonts w:ascii="Calibri" w:hAnsi="Calibri" w:cs="Calibri"/>
          <w:bCs/>
        </w:rPr>
        <w:t>, as well as the costs if nothing were changed.</w:t>
      </w:r>
      <w:r w:rsidR="00416E90">
        <w:rPr>
          <w:rFonts w:ascii="Calibri" w:hAnsi="Calibri" w:cs="Calibri"/>
          <w:bCs/>
        </w:rPr>
        <w:t xml:space="preserve"> The three agencies need to make operational decisions together that will be in the best interest of service delivery and operational efficiency. She thought these solutions needed to be presented clearly to the public</w:t>
      </w:r>
      <w:r w:rsidR="002D1FAC">
        <w:rPr>
          <w:rFonts w:ascii="Calibri" w:hAnsi="Calibri" w:cs="Calibri"/>
          <w:bCs/>
        </w:rPr>
        <w:t>, though having proper messaging in place by March will be challenging.</w:t>
      </w:r>
    </w:p>
    <w:p w14:paraId="71853F19" w14:textId="77777777" w:rsidR="002D1FAC" w:rsidRDefault="002D1FAC" w:rsidP="00C765C1">
      <w:pPr>
        <w:pStyle w:val="ListParagraph"/>
        <w:ind w:left="0"/>
        <w:jc w:val="both"/>
        <w:rPr>
          <w:rFonts w:ascii="Calibri" w:hAnsi="Calibri" w:cs="Calibri"/>
          <w:bCs/>
        </w:rPr>
      </w:pPr>
    </w:p>
    <w:p w14:paraId="0278BF1D" w14:textId="704B046A" w:rsidR="005535D6" w:rsidRDefault="002D1FAC" w:rsidP="00C765C1">
      <w:pPr>
        <w:pStyle w:val="ListParagraph"/>
        <w:ind w:left="0"/>
        <w:jc w:val="both"/>
        <w:rPr>
          <w:rFonts w:ascii="Calibri" w:hAnsi="Calibri" w:cs="Calibri"/>
          <w:bCs/>
        </w:rPr>
      </w:pPr>
      <w:r>
        <w:rPr>
          <w:rFonts w:ascii="Calibri" w:hAnsi="Calibri" w:cs="Calibri"/>
          <w:bCs/>
        </w:rPr>
        <w:t xml:space="preserve">Member Brandi Anderson felt </w:t>
      </w:r>
      <w:r w:rsidR="00230DE7">
        <w:rPr>
          <w:rFonts w:ascii="Calibri" w:hAnsi="Calibri" w:cs="Calibri"/>
          <w:bCs/>
        </w:rPr>
        <w:t xml:space="preserve">certain </w:t>
      </w:r>
      <w:r>
        <w:rPr>
          <w:rFonts w:ascii="Calibri" w:hAnsi="Calibri" w:cs="Calibri"/>
          <w:bCs/>
        </w:rPr>
        <w:t>issues needed to be considered</w:t>
      </w:r>
      <w:r w:rsidR="00230DE7">
        <w:rPr>
          <w:rFonts w:ascii="Calibri" w:hAnsi="Calibri" w:cs="Calibri"/>
          <w:bCs/>
        </w:rPr>
        <w:t xml:space="preserve">, such as funding overtime bridges and </w:t>
      </w:r>
      <w:r w:rsidR="00AD0873">
        <w:rPr>
          <w:rFonts w:ascii="Calibri" w:hAnsi="Calibri" w:cs="Calibri"/>
          <w:bCs/>
        </w:rPr>
        <w:t xml:space="preserve">having each community be able to utilize </w:t>
      </w:r>
      <w:r w:rsidR="00230DE7">
        <w:rPr>
          <w:rFonts w:ascii="Calibri" w:hAnsi="Calibri" w:cs="Calibri"/>
          <w:bCs/>
        </w:rPr>
        <w:t>professional firefighters who were laid off but wanted to work</w:t>
      </w:r>
      <w:r w:rsidR="00AD0873">
        <w:rPr>
          <w:rFonts w:ascii="Calibri" w:hAnsi="Calibri" w:cs="Calibri"/>
          <w:bCs/>
        </w:rPr>
        <w:t>. She wanted the shortest response times involving the right people on the right equipment</w:t>
      </w:r>
      <w:r w:rsidR="001A144C">
        <w:rPr>
          <w:rFonts w:ascii="Calibri" w:hAnsi="Calibri" w:cs="Calibri"/>
          <w:bCs/>
        </w:rPr>
        <w:t>,</w:t>
      </w:r>
      <w:r w:rsidR="00AD0873">
        <w:rPr>
          <w:rFonts w:ascii="Calibri" w:hAnsi="Calibri" w:cs="Calibri"/>
          <w:bCs/>
        </w:rPr>
        <w:t xml:space="preserve"> regardless of jurisdiction.</w:t>
      </w:r>
      <w:r w:rsidR="00A55158">
        <w:rPr>
          <w:rFonts w:ascii="Calibri" w:hAnsi="Calibri" w:cs="Calibri"/>
          <w:bCs/>
        </w:rPr>
        <w:t xml:space="preserve"> Chief Martinez believed the study group should be able to provide funding costs and potential savings projections, depending on the data it receives. </w:t>
      </w:r>
      <w:r w:rsidR="00044C28">
        <w:rPr>
          <w:rFonts w:ascii="Calibri" w:hAnsi="Calibri" w:cs="Calibri"/>
          <w:bCs/>
        </w:rPr>
        <w:t xml:space="preserve">He brought up the challenges associated with a change in how California property tax was calculated, resulting in a decrease in </w:t>
      </w:r>
      <w:r w:rsidR="001A144C">
        <w:rPr>
          <w:rFonts w:ascii="Calibri" w:hAnsi="Calibri" w:cs="Calibri"/>
          <w:bCs/>
        </w:rPr>
        <w:t xml:space="preserve">revenue </w:t>
      </w:r>
      <w:r w:rsidR="00044C28">
        <w:rPr>
          <w:rFonts w:ascii="Calibri" w:hAnsi="Calibri" w:cs="Calibri"/>
          <w:bCs/>
        </w:rPr>
        <w:t>for fire districts.</w:t>
      </w:r>
      <w:r w:rsidR="004560E8">
        <w:rPr>
          <w:rFonts w:ascii="Calibri" w:hAnsi="Calibri" w:cs="Calibri"/>
          <w:bCs/>
        </w:rPr>
        <w:t xml:space="preserve"> While things like that could not be accounted for, the study group should be able to predict the viability of some solutions.</w:t>
      </w:r>
      <w:r w:rsidR="005535D6">
        <w:rPr>
          <w:rFonts w:ascii="Calibri" w:hAnsi="Calibri" w:cs="Calibri"/>
          <w:bCs/>
        </w:rPr>
        <w:t xml:space="preserve"> However, that sort of data </w:t>
      </w:r>
      <w:r w:rsidR="00BE2E32">
        <w:rPr>
          <w:rFonts w:ascii="Calibri" w:hAnsi="Calibri" w:cs="Calibri"/>
          <w:bCs/>
        </w:rPr>
        <w:t xml:space="preserve">will </w:t>
      </w:r>
      <w:r w:rsidR="005535D6">
        <w:rPr>
          <w:rFonts w:ascii="Calibri" w:hAnsi="Calibri" w:cs="Calibri"/>
          <w:bCs/>
        </w:rPr>
        <w:t>not be available in March, though it should come out later in the process.</w:t>
      </w:r>
    </w:p>
    <w:p w14:paraId="0CCF4F2D" w14:textId="77777777" w:rsidR="005535D6" w:rsidRDefault="005535D6" w:rsidP="00C765C1">
      <w:pPr>
        <w:pStyle w:val="ListParagraph"/>
        <w:ind w:left="0"/>
        <w:jc w:val="both"/>
        <w:rPr>
          <w:rFonts w:ascii="Calibri" w:hAnsi="Calibri" w:cs="Calibri"/>
          <w:bCs/>
        </w:rPr>
      </w:pPr>
    </w:p>
    <w:p w14:paraId="6B1C4522" w14:textId="298A7F5A" w:rsidR="002D1FAC" w:rsidRDefault="005535D6" w:rsidP="00C765C1">
      <w:pPr>
        <w:pStyle w:val="ListParagraph"/>
        <w:ind w:left="0"/>
        <w:jc w:val="both"/>
        <w:rPr>
          <w:rFonts w:ascii="Calibri" w:hAnsi="Calibri" w:cs="Calibri"/>
          <w:bCs/>
        </w:rPr>
      </w:pPr>
      <w:r>
        <w:rPr>
          <w:rFonts w:ascii="Calibri" w:hAnsi="Calibri" w:cs="Calibri"/>
          <w:bCs/>
        </w:rPr>
        <w:t xml:space="preserve">Member Brandi Anderson </w:t>
      </w:r>
      <w:r w:rsidR="00995E43">
        <w:rPr>
          <w:rFonts w:ascii="Calibri" w:hAnsi="Calibri" w:cs="Calibri"/>
          <w:bCs/>
        </w:rPr>
        <w:t>stated public employees were one of government’s most important investments but also one of the most expens</w:t>
      </w:r>
      <w:r w:rsidR="00BE2E32">
        <w:rPr>
          <w:rFonts w:ascii="Calibri" w:hAnsi="Calibri" w:cs="Calibri"/>
          <w:bCs/>
        </w:rPr>
        <w:t>ive</w:t>
      </w:r>
      <w:r w:rsidR="00995E43">
        <w:rPr>
          <w:rFonts w:ascii="Calibri" w:hAnsi="Calibri" w:cs="Calibri"/>
          <w:bCs/>
        </w:rPr>
        <w:t xml:space="preserve">. She did not want to rely on educated guesses but formulas </w:t>
      </w:r>
      <w:r w:rsidR="00BE2E32">
        <w:rPr>
          <w:rFonts w:ascii="Calibri" w:hAnsi="Calibri" w:cs="Calibri"/>
          <w:bCs/>
        </w:rPr>
        <w:t xml:space="preserve">which </w:t>
      </w:r>
      <w:r w:rsidR="001E1A3D">
        <w:rPr>
          <w:rFonts w:ascii="Calibri" w:hAnsi="Calibri" w:cs="Calibri"/>
          <w:bCs/>
        </w:rPr>
        <w:t xml:space="preserve">could handle </w:t>
      </w:r>
      <w:r w:rsidR="00BE2E32">
        <w:rPr>
          <w:rFonts w:ascii="Calibri" w:hAnsi="Calibri" w:cs="Calibri"/>
          <w:bCs/>
        </w:rPr>
        <w:t xml:space="preserve">the </w:t>
      </w:r>
      <w:r w:rsidR="001E1A3D">
        <w:rPr>
          <w:rFonts w:ascii="Calibri" w:hAnsi="Calibri" w:cs="Calibri"/>
          <w:bCs/>
        </w:rPr>
        <w:t xml:space="preserve">impacts </w:t>
      </w:r>
      <w:r w:rsidR="00BE2E32">
        <w:rPr>
          <w:rFonts w:ascii="Calibri" w:hAnsi="Calibri" w:cs="Calibri"/>
          <w:bCs/>
        </w:rPr>
        <w:t xml:space="preserve">of </w:t>
      </w:r>
      <w:r w:rsidR="001E1A3D">
        <w:rPr>
          <w:rFonts w:ascii="Calibri" w:hAnsi="Calibri" w:cs="Calibri"/>
          <w:bCs/>
        </w:rPr>
        <w:t xml:space="preserve">State-level unfunded liabilities. She </w:t>
      </w:r>
      <w:r w:rsidR="00321234">
        <w:rPr>
          <w:rFonts w:ascii="Calibri" w:hAnsi="Calibri" w:cs="Calibri"/>
          <w:bCs/>
        </w:rPr>
        <w:t>wanted forecasts of how the agencies would afford employees over the next 30 years.</w:t>
      </w:r>
      <w:r w:rsidR="009A6171">
        <w:rPr>
          <w:rFonts w:ascii="Calibri" w:hAnsi="Calibri" w:cs="Calibri"/>
          <w:bCs/>
        </w:rPr>
        <w:t xml:space="preserve"> Chief Martinez replied that that may be impossible </w:t>
      </w:r>
      <w:r w:rsidR="00F431F0">
        <w:rPr>
          <w:rFonts w:ascii="Calibri" w:hAnsi="Calibri" w:cs="Calibri"/>
          <w:bCs/>
        </w:rPr>
        <w:t xml:space="preserve">because </w:t>
      </w:r>
      <w:r w:rsidR="009A6171">
        <w:rPr>
          <w:rFonts w:ascii="Calibri" w:hAnsi="Calibri" w:cs="Calibri"/>
          <w:bCs/>
        </w:rPr>
        <w:t xml:space="preserve">decisions made by future </w:t>
      </w:r>
      <w:r w:rsidR="00F431F0">
        <w:rPr>
          <w:rFonts w:ascii="Calibri" w:hAnsi="Calibri" w:cs="Calibri"/>
          <w:bCs/>
        </w:rPr>
        <w:t>c</w:t>
      </w:r>
      <w:r w:rsidR="009A6171">
        <w:rPr>
          <w:rFonts w:ascii="Calibri" w:hAnsi="Calibri" w:cs="Calibri"/>
          <w:bCs/>
        </w:rPr>
        <w:t xml:space="preserve">ity </w:t>
      </w:r>
      <w:r w:rsidR="00F431F0">
        <w:rPr>
          <w:rFonts w:ascii="Calibri" w:hAnsi="Calibri" w:cs="Calibri"/>
          <w:bCs/>
        </w:rPr>
        <w:t>c</w:t>
      </w:r>
      <w:r w:rsidR="009A6171">
        <w:rPr>
          <w:rFonts w:ascii="Calibri" w:hAnsi="Calibri" w:cs="Calibri"/>
          <w:bCs/>
        </w:rPr>
        <w:t>ouncils</w:t>
      </w:r>
      <w:r w:rsidR="00F431F0">
        <w:rPr>
          <w:rFonts w:ascii="Calibri" w:hAnsi="Calibri" w:cs="Calibri"/>
          <w:bCs/>
        </w:rPr>
        <w:t>,</w:t>
      </w:r>
      <w:r w:rsidR="009A6171">
        <w:rPr>
          <w:rFonts w:ascii="Calibri" w:hAnsi="Calibri" w:cs="Calibri"/>
          <w:bCs/>
        </w:rPr>
        <w:t xml:space="preserve"> </w:t>
      </w:r>
      <w:r w:rsidR="00F431F0">
        <w:rPr>
          <w:rFonts w:ascii="Calibri" w:hAnsi="Calibri" w:cs="Calibri"/>
          <w:bCs/>
        </w:rPr>
        <w:t>c</w:t>
      </w:r>
      <w:r w:rsidR="009A6171">
        <w:rPr>
          <w:rFonts w:ascii="Calibri" w:hAnsi="Calibri" w:cs="Calibri"/>
          <w:bCs/>
        </w:rPr>
        <w:t xml:space="preserve">ounty </w:t>
      </w:r>
      <w:r w:rsidR="00F431F0">
        <w:rPr>
          <w:rFonts w:ascii="Calibri" w:hAnsi="Calibri" w:cs="Calibri"/>
          <w:bCs/>
        </w:rPr>
        <w:t>c</w:t>
      </w:r>
      <w:r w:rsidR="009A6171">
        <w:rPr>
          <w:rFonts w:ascii="Calibri" w:hAnsi="Calibri" w:cs="Calibri"/>
          <w:bCs/>
        </w:rPr>
        <w:t>ommissions</w:t>
      </w:r>
      <w:r w:rsidR="00F431F0">
        <w:rPr>
          <w:rFonts w:ascii="Calibri" w:hAnsi="Calibri" w:cs="Calibri"/>
          <w:bCs/>
        </w:rPr>
        <w:t>, and even s</w:t>
      </w:r>
      <w:r w:rsidR="009A6171">
        <w:rPr>
          <w:rFonts w:ascii="Calibri" w:hAnsi="Calibri" w:cs="Calibri"/>
          <w:bCs/>
        </w:rPr>
        <w:t xml:space="preserve">tate legislatures </w:t>
      </w:r>
      <w:r w:rsidR="00F431F0">
        <w:rPr>
          <w:rFonts w:ascii="Calibri" w:hAnsi="Calibri" w:cs="Calibri"/>
          <w:bCs/>
        </w:rPr>
        <w:t xml:space="preserve">could </w:t>
      </w:r>
      <w:r w:rsidR="009A6171">
        <w:rPr>
          <w:rFonts w:ascii="Calibri" w:hAnsi="Calibri" w:cs="Calibri"/>
          <w:bCs/>
        </w:rPr>
        <w:t xml:space="preserve">impact </w:t>
      </w:r>
      <w:r w:rsidR="00F431F0">
        <w:rPr>
          <w:rFonts w:ascii="Calibri" w:hAnsi="Calibri" w:cs="Calibri"/>
          <w:bCs/>
        </w:rPr>
        <w:t xml:space="preserve">future </w:t>
      </w:r>
      <w:r w:rsidR="009A6171">
        <w:rPr>
          <w:rFonts w:ascii="Calibri" w:hAnsi="Calibri" w:cs="Calibri"/>
          <w:bCs/>
        </w:rPr>
        <w:t>projections. However, the</w:t>
      </w:r>
      <w:r w:rsidR="00F431F0">
        <w:rPr>
          <w:rFonts w:ascii="Calibri" w:hAnsi="Calibri" w:cs="Calibri"/>
          <w:bCs/>
        </w:rPr>
        <w:t xml:space="preserve"> firms</w:t>
      </w:r>
      <w:r w:rsidR="009A6171">
        <w:rPr>
          <w:rFonts w:ascii="Calibri" w:hAnsi="Calibri" w:cs="Calibri"/>
          <w:bCs/>
        </w:rPr>
        <w:t xml:space="preserve"> will consider long-term sustainability and potential </w:t>
      </w:r>
      <w:r w:rsidR="00856756">
        <w:rPr>
          <w:rFonts w:ascii="Calibri" w:hAnsi="Calibri" w:cs="Calibri"/>
          <w:bCs/>
        </w:rPr>
        <w:t xml:space="preserve">ways </w:t>
      </w:r>
      <w:r w:rsidR="009A6171">
        <w:rPr>
          <w:rFonts w:ascii="Calibri" w:hAnsi="Calibri" w:cs="Calibri"/>
          <w:bCs/>
        </w:rPr>
        <w:t>to raise new money.</w:t>
      </w:r>
    </w:p>
    <w:p w14:paraId="1CBFCEA3" w14:textId="77777777" w:rsidR="005C5083" w:rsidRDefault="005C5083" w:rsidP="00C765C1">
      <w:pPr>
        <w:pStyle w:val="ListParagraph"/>
        <w:ind w:left="0"/>
        <w:jc w:val="both"/>
        <w:rPr>
          <w:rFonts w:ascii="Calibri" w:hAnsi="Calibri" w:cs="Calibri"/>
          <w:bCs/>
        </w:rPr>
      </w:pPr>
    </w:p>
    <w:p w14:paraId="5A26D511" w14:textId="169E20C6" w:rsidR="005C5083" w:rsidRDefault="005C5083" w:rsidP="00C765C1">
      <w:pPr>
        <w:pStyle w:val="ListParagraph"/>
        <w:ind w:left="0"/>
        <w:jc w:val="both"/>
        <w:rPr>
          <w:rFonts w:ascii="Calibri" w:hAnsi="Calibri" w:cs="Calibri"/>
          <w:bCs/>
        </w:rPr>
      </w:pPr>
      <w:r>
        <w:rPr>
          <w:rFonts w:ascii="Calibri" w:hAnsi="Calibri" w:cs="Calibri"/>
          <w:bCs/>
        </w:rPr>
        <w:t xml:space="preserve">Member Andriola </w:t>
      </w:r>
      <w:r w:rsidR="00954A3D">
        <w:rPr>
          <w:rFonts w:ascii="Calibri" w:hAnsi="Calibri" w:cs="Calibri"/>
          <w:bCs/>
        </w:rPr>
        <w:t xml:space="preserve">thought one focal point should be the expectations of </w:t>
      </w:r>
      <w:r w:rsidR="00856756">
        <w:rPr>
          <w:rFonts w:ascii="Calibri" w:hAnsi="Calibri" w:cs="Calibri"/>
          <w:bCs/>
        </w:rPr>
        <w:t xml:space="preserve">people </w:t>
      </w:r>
      <w:r w:rsidR="00954A3D">
        <w:rPr>
          <w:rFonts w:ascii="Calibri" w:hAnsi="Calibri" w:cs="Calibri"/>
          <w:bCs/>
        </w:rPr>
        <w:t xml:space="preserve">in the region </w:t>
      </w:r>
      <w:r w:rsidR="00856756">
        <w:rPr>
          <w:rFonts w:ascii="Calibri" w:hAnsi="Calibri" w:cs="Calibri"/>
          <w:bCs/>
        </w:rPr>
        <w:t xml:space="preserve">who are </w:t>
      </w:r>
      <w:r w:rsidR="00954A3D">
        <w:rPr>
          <w:rFonts w:ascii="Calibri" w:hAnsi="Calibri" w:cs="Calibri"/>
          <w:bCs/>
        </w:rPr>
        <w:t>served. People with emergencies did not need to know the complexities behind the system, only that the closest professionally</w:t>
      </w:r>
      <w:r w:rsidR="00B00536">
        <w:rPr>
          <w:rFonts w:ascii="Calibri" w:hAnsi="Calibri" w:cs="Calibri"/>
          <w:bCs/>
        </w:rPr>
        <w:t xml:space="preserve"> </w:t>
      </w:r>
      <w:r w:rsidR="00954A3D">
        <w:rPr>
          <w:rFonts w:ascii="Calibri" w:hAnsi="Calibri" w:cs="Calibri"/>
          <w:bCs/>
        </w:rPr>
        <w:t xml:space="preserve">trained responder will </w:t>
      </w:r>
      <w:r w:rsidR="00B00536">
        <w:rPr>
          <w:rFonts w:ascii="Calibri" w:hAnsi="Calibri" w:cs="Calibri"/>
          <w:bCs/>
        </w:rPr>
        <w:t xml:space="preserve">come. Many studies done in the past did not outline funding options and </w:t>
      </w:r>
      <w:r w:rsidR="00856756">
        <w:rPr>
          <w:rFonts w:ascii="Calibri" w:hAnsi="Calibri" w:cs="Calibri"/>
          <w:bCs/>
        </w:rPr>
        <w:t xml:space="preserve">the </w:t>
      </w:r>
      <w:r w:rsidR="00B00536">
        <w:rPr>
          <w:rFonts w:ascii="Calibri" w:hAnsi="Calibri" w:cs="Calibri"/>
          <w:bCs/>
        </w:rPr>
        <w:t xml:space="preserve">trade-offs inherent with some of the recommendations. </w:t>
      </w:r>
      <w:r w:rsidR="001646D3">
        <w:rPr>
          <w:rFonts w:ascii="Calibri" w:hAnsi="Calibri" w:cs="Calibri"/>
          <w:bCs/>
        </w:rPr>
        <w:t xml:space="preserve">Despite the short timeline, she thought the abundance of data, the experience of the three fire chiefs, and </w:t>
      </w:r>
      <w:r w:rsidR="00856756">
        <w:rPr>
          <w:rFonts w:ascii="Calibri" w:hAnsi="Calibri" w:cs="Calibri"/>
          <w:bCs/>
        </w:rPr>
        <w:t xml:space="preserve">the </w:t>
      </w:r>
      <w:r w:rsidR="001646D3">
        <w:rPr>
          <w:rFonts w:ascii="Calibri" w:hAnsi="Calibri" w:cs="Calibri"/>
          <w:bCs/>
        </w:rPr>
        <w:t xml:space="preserve">comparable data </w:t>
      </w:r>
      <w:r w:rsidR="00856756">
        <w:rPr>
          <w:rFonts w:ascii="Calibri" w:hAnsi="Calibri" w:cs="Calibri"/>
          <w:bCs/>
        </w:rPr>
        <w:t xml:space="preserve">of </w:t>
      </w:r>
      <w:r w:rsidR="001646D3">
        <w:rPr>
          <w:rFonts w:ascii="Calibri" w:hAnsi="Calibri" w:cs="Calibri"/>
          <w:bCs/>
        </w:rPr>
        <w:t xml:space="preserve">other regions would </w:t>
      </w:r>
      <w:r w:rsidR="00856756">
        <w:rPr>
          <w:rFonts w:ascii="Calibri" w:hAnsi="Calibri" w:cs="Calibri"/>
          <w:bCs/>
        </w:rPr>
        <w:t xml:space="preserve">all </w:t>
      </w:r>
      <w:r w:rsidR="001646D3">
        <w:rPr>
          <w:rFonts w:ascii="Calibri" w:hAnsi="Calibri" w:cs="Calibri"/>
          <w:bCs/>
        </w:rPr>
        <w:t>help the study group.</w:t>
      </w:r>
    </w:p>
    <w:p w14:paraId="3D473EFD" w14:textId="77777777" w:rsidR="001646D3" w:rsidRDefault="001646D3" w:rsidP="00C765C1">
      <w:pPr>
        <w:pStyle w:val="ListParagraph"/>
        <w:ind w:left="0"/>
        <w:jc w:val="both"/>
        <w:rPr>
          <w:rFonts w:ascii="Calibri" w:hAnsi="Calibri" w:cs="Calibri"/>
          <w:bCs/>
        </w:rPr>
      </w:pPr>
    </w:p>
    <w:p w14:paraId="7D4ABC08" w14:textId="2F125B57" w:rsidR="001646D3" w:rsidRDefault="001646D3" w:rsidP="00C765C1">
      <w:pPr>
        <w:pStyle w:val="ListParagraph"/>
        <w:ind w:left="0"/>
        <w:jc w:val="both"/>
        <w:rPr>
          <w:rFonts w:ascii="Calibri" w:hAnsi="Calibri" w:cs="Calibri"/>
          <w:bCs/>
        </w:rPr>
      </w:pPr>
      <w:r>
        <w:rPr>
          <w:rFonts w:ascii="Calibri" w:hAnsi="Calibri" w:cs="Calibri"/>
          <w:bCs/>
        </w:rPr>
        <w:t>Member Andriola inquired about the</w:t>
      </w:r>
      <w:r w:rsidR="007D70BD">
        <w:rPr>
          <w:rFonts w:ascii="Calibri" w:hAnsi="Calibri" w:cs="Calibri"/>
          <w:bCs/>
        </w:rPr>
        <w:t xml:space="preserve"> deliverable regarding</w:t>
      </w:r>
      <w:r>
        <w:rPr>
          <w:rFonts w:ascii="Calibri" w:hAnsi="Calibri" w:cs="Calibri"/>
          <w:bCs/>
        </w:rPr>
        <w:t xml:space="preserve"> insurance evaluation for proposed regionalization. </w:t>
      </w:r>
      <w:r w:rsidR="004661AA">
        <w:rPr>
          <w:rFonts w:ascii="Calibri" w:hAnsi="Calibri" w:cs="Calibri"/>
          <w:bCs/>
        </w:rPr>
        <w:t xml:space="preserve">Ms. Matijevich responded that SB 319 required any study to consider potential impacts to the availability and affordability of fire insurance by property owners </w:t>
      </w:r>
      <w:r w:rsidR="00213AC6">
        <w:rPr>
          <w:rFonts w:ascii="Calibri" w:hAnsi="Calibri" w:cs="Calibri"/>
          <w:bCs/>
        </w:rPr>
        <w:t xml:space="preserve">as a result of any of the recommended solutions. This was why that deliverable was added to the RFP’s scope of work. Member Andriola </w:t>
      </w:r>
      <w:r w:rsidR="00C423D8">
        <w:rPr>
          <w:rFonts w:ascii="Calibri" w:hAnsi="Calibri" w:cs="Calibri"/>
          <w:bCs/>
        </w:rPr>
        <w:t xml:space="preserve">reiterated her desire to highlight community expectations and the cost to deliver them, as well as the costs if no changes were made. </w:t>
      </w:r>
      <w:r w:rsidR="007D70BD">
        <w:rPr>
          <w:rFonts w:ascii="Calibri" w:hAnsi="Calibri" w:cs="Calibri"/>
          <w:bCs/>
        </w:rPr>
        <w:t>Sh</w:t>
      </w:r>
      <w:r w:rsidR="00C423D8">
        <w:rPr>
          <w:rFonts w:ascii="Calibri" w:hAnsi="Calibri" w:cs="Calibri"/>
          <w:bCs/>
        </w:rPr>
        <w:t xml:space="preserve">e thought the study should </w:t>
      </w:r>
      <w:r w:rsidR="008509DF">
        <w:rPr>
          <w:rFonts w:ascii="Calibri" w:hAnsi="Calibri" w:cs="Calibri"/>
          <w:bCs/>
        </w:rPr>
        <w:t xml:space="preserve">recognize the </w:t>
      </w:r>
      <w:r w:rsidR="00C423D8">
        <w:rPr>
          <w:rFonts w:ascii="Calibri" w:hAnsi="Calibri" w:cs="Calibri"/>
          <w:bCs/>
        </w:rPr>
        <w:t xml:space="preserve">political </w:t>
      </w:r>
      <w:r w:rsidR="008509DF">
        <w:rPr>
          <w:rFonts w:ascii="Calibri" w:hAnsi="Calibri" w:cs="Calibri"/>
          <w:bCs/>
        </w:rPr>
        <w:t>culture that colored past decisions.</w:t>
      </w:r>
    </w:p>
    <w:p w14:paraId="2D610CC3" w14:textId="0BBB888A" w:rsidR="008532BE" w:rsidRDefault="008532BE" w:rsidP="00C765C1">
      <w:pPr>
        <w:pStyle w:val="ListParagraph"/>
        <w:ind w:left="0"/>
        <w:jc w:val="both"/>
        <w:rPr>
          <w:rFonts w:ascii="Calibri" w:hAnsi="Calibri" w:cs="Calibri"/>
          <w:bCs/>
        </w:rPr>
      </w:pPr>
      <w:r>
        <w:rPr>
          <w:rFonts w:ascii="Calibri" w:hAnsi="Calibri" w:cs="Calibri"/>
          <w:bCs/>
        </w:rPr>
        <w:lastRenderedPageBreak/>
        <w:t>Chair Garcia noted that the Board is not authorized to mandate the formation of a consolidated fire district or levy new taxes or assessments. It was</w:t>
      </w:r>
      <w:r w:rsidR="007D70BD">
        <w:rPr>
          <w:rFonts w:ascii="Calibri" w:hAnsi="Calibri" w:cs="Calibri"/>
          <w:bCs/>
        </w:rPr>
        <w:t xml:space="preserve"> instead</w:t>
      </w:r>
      <w:r>
        <w:rPr>
          <w:rFonts w:ascii="Calibri" w:hAnsi="Calibri" w:cs="Calibri"/>
          <w:bCs/>
        </w:rPr>
        <w:t xml:space="preserve"> tasked with receiving the report of the study group and conveying the information to each of their respective governing bodies</w:t>
      </w:r>
      <w:r w:rsidR="00BC7CAD">
        <w:rPr>
          <w:rFonts w:ascii="Calibri" w:hAnsi="Calibri" w:cs="Calibri"/>
          <w:bCs/>
        </w:rPr>
        <w:t xml:space="preserve"> to continue discussion</w:t>
      </w:r>
      <w:r>
        <w:rPr>
          <w:rFonts w:ascii="Calibri" w:hAnsi="Calibri" w:cs="Calibri"/>
          <w:bCs/>
        </w:rPr>
        <w:t>.</w:t>
      </w:r>
    </w:p>
    <w:p w14:paraId="402AFB8F" w14:textId="77777777" w:rsidR="00BC7CAD" w:rsidRDefault="00BC7CAD" w:rsidP="00C765C1">
      <w:pPr>
        <w:pStyle w:val="ListParagraph"/>
        <w:ind w:left="0"/>
        <w:jc w:val="both"/>
        <w:rPr>
          <w:rFonts w:ascii="Calibri" w:hAnsi="Calibri" w:cs="Calibri"/>
          <w:bCs/>
        </w:rPr>
      </w:pPr>
    </w:p>
    <w:p w14:paraId="6CE3EFD3" w14:textId="3486290A" w:rsidR="00BC7CAD" w:rsidRDefault="00BC7CAD" w:rsidP="00C765C1">
      <w:pPr>
        <w:pStyle w:val="ListParagraph"/>
        <w:ind w:left="0"/>
        <w:jc w:val="both"/>
        <w:rPr>
          <w:rFonts w:ascii="Calibri" w:hAnsi="Calibri" w:cs="Calibri"/>
          <w:bCs/>
        </w:rPr>
      </w:pPr>
      <w:r>
        <w:rPr>
          <w:rFonts w:ascii="Calibri" w:hAnsi="Calibri" w:cs="Calibri"/>
          <w:bCs/>
        </w:rPr>
        <w:t>Chief Martinez stated that firefighters’ desire to help people transcended state lines, so</w:t>
      </w:r>
      <w:r w:rsidR="00375F75">
        <w:rPr>
          <w:rFonts w:ascii="Calibri" w:hAnsi="Calibri" w:cs="Calibri"/>
          <w:bCs/>
        </w:rPr>
        <w:t xml:space="preserve"> finding</w:t>
      </w:r>
      <w:r>
        <w:rPr>
          <w:rFonts w:ascii="Calibri" w:hAnsi="Calibri" w:cs="Calibri"/>
          <w:bCs/>
        </w:rPr>
        <w:t xml:space="preserve"> the closest appropriate resource was </w:t>
      </w:r>
      <w:r w:rsidR="00696A38">
        <w:rPr>
          <w:rFonts w:ascii="Calibri" w:hAnsi="Calibri" w:cs="Calibri"/>
          <w:bCs/>
        </w:rPr>
        <w:t xml:space="preserve">crucial </w:t>
      </w:r>
      <w:r>
        <w:rPr>
          <w:rFonts w:ascii="Calibri" w:hAnsi="Calibri" w:cs="Calibri"/>
          <w:bCs/>
        </w:rPr>
        <w:t xml:space="preserve">everywhere. </w:t>
      </w:r>
      <w:r w:rsidR="00696A38">
        <w:rPr>
          <w:rFonts w:ascii="Calibri" w:hAnsi="Calibri" w:cs="Calibri"/>
          <w:bCs/>
        </w:rPr>
        <w:t xml:space="preserve">He recognized the importance of community culture and the desire for citizens to be heard. Best practices from other areas will </w:t>
      </w:r>
      <w:r w:rsidR="009D2673">
        <w:rPr>
          <w:rFonts w:ascii="Calibri" w:hAnsi="Calibri" w:cs="Calibri"/>
          <w:bCs/>
        </w:rPr>
        <w:t xml:space="preserve">also </w:t>
      </w:r>
      <w:r w:rsidR="00696A38">
        <w:rPr>
          <w:rFonts w:ascii="Calibri" w:hAnsi="Calibri" w:cs="Calibri"/>
          <w:bCs/>
        </w:rPr>
        <w:t>be considered</w:t>
      </w:r>
      <w:r w:rsidR="009D2673">
        <w:rPr>
          <w:rFonts w:ascii="Calibri" w:hAnsi="Calibri" w:cs="Calibri"/>
          <w:bCs/>
        </w:rPr>
        <w:t>, he noted</w:t>
      </w:r>
      <w:r w:rsidR="00696A38">
        <w:rPr>
          <w:rFonts w:ascii="Calibri" w:hAnsi="Calibri" w:cs="Calibri"/>
          <w:bCs/>
        </w:rPr>
        <w:t>.</w:t>
      </w:r>
    </w:p>
    <w:p w14:paraId="6C28EE30" w14:textId="77777777" w:rsidR="00E713C8" w:rsidRPr="0066266C" w:rsidRDefault="00E713C8" w:rsidP="00C765C1">
      <w:pPr>
        <w:pStyle w:val="ListParagraph"/>
        <w:ind w:left="0"/>
        <w:jc w:val="both"/>
        <w:rPr>
          <w:rFonts w:ascii="Calibri" w:hAnsi="Calibri" w:cs="Calibri"/>
          <w:b/>
        </w:rPr>
      </w:pPr>
    </w:p>
    <w:p w14:paraId="4A96F885" w14:textId="77777777" w:rsidR="007505A6" w:rsidRPr="0066266C" w:rsidRDefault="007505A6" w:rsidP="007505A6">
      <w:pPr>
        <w:ind w:hanging="360"/>
        <w:jc w:val="both"/>
        <w:rPr>
          <w:rFonts w:ascii="Calibri" w:hAnsi="Calibri" w:cs="Calibri"/>
          <w:b/>
        </w:rPr>
      </w:pPr>
      <w:r w:rsidRPr="0066266C">
        <w:rPr>
          <w:rFonts w:ascii="Calibri" w:hAnsi="Calibri" w:cs="Calibri"/>
          <w:b/>
        </w:rPr>
        <w:t xml:space="preserve">6. </w:t>
      </w:r>
      <w:r w:rsidRPr="0066266C">
        <w:rPr>
          <w:rFonts w:ascii="Calibri" w:hAnsi="Calibri" w:cs="Calibri"/>
          <w:b/>
        </w:rPr>
        <w:tab/>
        <w:t>Public Comment</w:t>
      </w:r>
    </w:p>
    <w:p w14:paraId="1CC8DF55" w14:textId="77777777" w:rsidR="007505A6" w:rsidRPr="0066266C" w:rsidRDefault="007505A6" w:rsidP="007505A6">
      <w:pPr>
        <w:ind w:left="720" w:hanging="720"/>
        <w:jc w:val="both"/>
        <w:rPr>
          <w:rFonts w:ascii="Calibri" w:hAnsi="Calibri" w:cs="Calibri"/>
          <w:b/>
        </w:rPr>
      </w:pPr>
    </w:p>
    <w:p w14:paraId="612C91A0" w14:textId="223A0E3C" w:rsidR="007505A6" w:rsidRPr="0066266C" w:rsidRDefault="007C517B" w:rsidP="007505A6">
      <w:pPr>
        <w:jc w:val="both"/>
        <w:rPr>
          <w:rFonts w:ascii="Calibri" w:hAnsi="Calibri" w:cs="Calibri"/>
          <w:bCs/>
        </w:rPr>
      </w:pPr>
      <w:r>
        <w:rPr>
          <w:rFonts w:ascii="Calibri" w:hAnsi="Calibri" w:cs="Calibri"/>
          <w:bCs/>
        </w:rPr>
        <w:t>There was no response to the call for public comment.</w:t>
      </w:r>
    </w:p>
    <w:p w14:paraId="05DB877D" w14:textId="77777777" w:rsidR="007505A6" w:rsidRPr="0066266C" w:rsidRDefault="007505A6" w:rsidP="007505A6">
      <w:pPr>
        <w:ind w:left="720" w:hanging="720"/>
        <w:jc w:val="both"/>
        <w:rPr>
          <w:rFonts w:ascii="Calibri" w:hAnsi="Calibri" w:cs="Calibri"/>
          <w:b/>
        </w:rPr>
      </w:pPr>
    </w:p>
    <w:p w14:paraId="51E96A26" w14:textId="77777777" w:rsidR="007505A6" w:rsidRPr="0066266C" w:rsidRDefault="007505A6" w:rsidP="007505A6">
      <w:pPr>
        <w:ind w:hanging="360"/>
        <w:jc w:val="both"/>
        <w:rPr>
          <w:rFonts w:ascii="Calibri" w:hAnsi="Calibri" w:cs="Calibri"/>
          <w:b/>
        </w:rPr>
      </w:pPr>
      <w:r w:rsidRPr="0066266C">
        <w:rPr>
          <w:rFonts w:ascii="Calibri" w:hAnsi="Calibri" w:cs="Calibri"/>
          <w:b/>
        </w:rPr>
        <w:t xml:space="preserve">7. </w:t>
      </w:r>
      <w:r w:rsidRPr="0066266C">
        <w:rPr>
          <w:rFonts w:ascii="Calibri" w:hAnsi="Calibri" w:cs="Calibri"/>
          <w:b/>
        </w:rPr>
        <w:tab/>
        <w:t>Board Members' announcements, requests for information, or topics for future agendas</w:t>
      </w:r>
    </w:p>
    <w:p w14:paraId="029A264D" w14:textId="77777777" w:rsidR="007505A6" w:rsidRDefault="007505A6" w:rsidP="007505A6">
      <w:pPr>
        <w:ind w:left="720" w:hanging="720"/>
        <w:jc w:val="both"/>
        <w:rPr>
          <w:rFonts w:ascii="Calibri" w:hAnsi="Calibri" w:cs="Calibri"/>
          <w:bCs/>
        </w:rPr>
      </w:pPr>
    </w:p>
    <w:p w14:paraId="757383F7" w14:textId="47CA445B" w:rsidR="00414A90" w:rsidRDefault="00375F75" w:rsidP="007505A6">
      <w:pPr>
        <w:ind w:left="720" w:hanging="720"/>
        <w:jc w:val="both"/>
        <w:rPr>
          <w:rFonts w:ascii="Calibri" w:hAnsi="Calibri" w:cs="Calibri"/>
          <w:bCs/>
        </w:rPr>
      </w:pPr>
      <w:r>
        <w:rPr>
          <w:rFonts w:ascii="Calibri" w:hAnsi="Calibri" w:cs="Calibri"/>
          <w:bCs/>
        </w:rPr>
        <w:t>There were none.</w:t>
      </w:r>
    </w:p>
    <w:p w14:paraId="1D9DE10B" w14:textId="77777777" w:rsidR="00E713C8" w:rsidRPr="0066266C" w:rsidRDefault="00E713C8" w:rsidP="007505A6">
      <w:pPr>
        <w:ind w:left="720" w:hanging="720"/>
        <w:jc w:val="both"/>
        <w:rPr>
          <w:rFonts w:ascii="Calibri" w:hAnsi="Calibri" w:cs="Calibri"/>
          <w:bCs/>
        </w:rPr>
      </w:pPr>
    </w:p>
    <w:p w14:paraId="6EBBFA10" w14:textId="77777777" w:rsidR="007505A6" w:rsidRPr="0066266C" w:rsidRDefault="007505A6" w:rsidP="00571C31">
      <w:pPr>
        <w:ind w:left="720" w:hanging="720"/>
        <w:jc w:val="both"/>
        <w:rPr>
          <w:rFonts w:ascii="Calibri" w:hAnsi="Calibri" w:cs="Calibri"/>
          <w:b/>
        </w:rPr>
      </w:pPr>
      <w:r w:rsidRPr="0066266C">
        <w:rPr>
          <w:rFonts w:ascii="Calibri" w:hAnsi="Calibri" w:cs="Calibri"/>
          <w:b/>
        </w:rPr>
        <w:t>Adjournment</w:t>
      </w:r>
    </w:p>
    <w:p w14:paraId="3C752A75" w14:textId="77777777" w:rsidR="007505A6" w:rsidRPr="0066266C" w:rsidRDefault="007505A6" w:rsidP="007505A6">
      <w:pPr>
        <w:pStyle w:val="ARDescriptionText"/>
        <w:spacing w:after="0"/>
        <w:rPr>
          <w:rFonts w:ascii="Calibri" w:hAnsi="Calibri" w:cs="Calibri"/>
          <w:sz w:val="24"/>
          <w:szCs w:val="24"/>
        </w:rPr>
      </w:pPr>
    </w:p>
    <w:p w14:paraId="75EA919C" w14:textId="0C31A18E" w:rsidR="007505A6" w:rsidRPr="0066266C" w:rsidRDefault="007505A6" w:rsidP="007505A6">
      <w:pPr>
        <w:pStyle w:val="ARDescriptionText"/>
        <w:spacing w:after="0"/>
        <w:rPr>
          <w:rFonts w:ascii="Calibri" w:hAnsi="Calibri" w:cs="Calibri"/>
          <w:bCs/>
        </w:rPr>
      </w:pPr>
      <w:bookmarkStart w:id="1" w:name="_Hlk209019539"/>
      <w:r w:rsidRPr="0066266C">
        <w:rPr>
          <w:rFonts w:ascii="Calibri" w:hAnsi="Calibri" w:cs="Calibri"/>
          <w:sz w:val="24"/>
          <w:szCs w:val="24"/>
        </w:rPr>
        <w:t xml:space="preserve">With no further business scheduled before the Regional Fire Services Study Board, Chair Garcia adjourned the meeting at </w:t>
      </w:r>
      <w:r w:rsidR="00CF3D38">
        <w:rPr>
          <w:rFonts w:ascii="Calibri" w:hAnsi="Calibri" w:cs="Calibri"/>
          <w:sz w:val="24"/>
          <w:szCs w:val="24"/>
        </w:rPr>
        <w:t>12</w:t>
      </w:r>
      <w:r w:rsidRPr="0066266C">
        <w:rPr>
          <w:rFonts w:ascii="Calibri" w:hAnsi="Calibri" w:cs="Calibri"/>
          <w:sz w:val="24"/>
          <w:szCs w:val="24"/>
        </w:rPr>
        <w:t>:</w:t>
      </w:r>
      <w:r w:rsidR="00CF3D38">
        <w:rPr>
          <w:rFonts w:ascii="Calibri" w:hAnsi="Calibri" w:cs="Calibri"/>
          <w:sz w:val="24"/>
          <w:szCs w:val="24"/>
        </w:rPr>
        <w:t>47</w:t>
      </w:r>
      <w:r w:rsidRPr="0066266C">
        <w:rPr>
          <w:rFonts w:ascii="Calibri" w:hAnsi="Calibri" w:cs="Calibri"/>
          <w:sz w:val="24"/>
          <w:szCs w:val="24"/>
        </w:rPr>
        <w:t xml:space="preserve"> p.m.</w:t>
      </w:r>
    </w:p>
    <w:p w14:paraId="42E0F5F9" w14:textId="77777777" w:rsidR="007505A6" w:rsidRPr="0066266C" w:rsidRDefault="007505A6" w:rsidP="007505A6">
      <w:pPr>
        <w:tabs>
          <w:tab w:val="left" w:pos="4860"/>
          <w:tab w:val="left" w:pos="8640"/>
        </w:tabs>
        <w:ind w:right="720"/>
        <w:jc w:val="both"/>
        <w:rPr>
          <w:rFonts w:ascii="Calibri" w:hAnsi="Calibri" w:cs="Calibri"/>
          <w:bCs/>
        </w:rPr>
      </w:pPr>
    </w:p>
    <w:p w14:paraId="4B49254D" w14:textId="77777777" w:rsidR="007505A6" w:rsidRPr="0066266C" w:rsidRDefault="007505A6" w:rsidP="007505A6">
      <w:pPr>
        <w:tabs>
          <w:tab w:val="left" w:pos="5040"/>
          <w:tab w:val="left" w:pos="8640"/>
        </w:tabs>
        <w:ind w:right="720"/>
        <w:jc w:val="both"/>
        <w:rPr>
          <w:rFonts w:ascii="Calibri" w:hAnsi="Calibri" w:cs="Calibri"/>
          <w:bCs/>
        </w:rPr>
      </w:pPr>
      <w:r w:rsidRPr="0066266C">
        <w:rPr>
          <w:rFonts w:ascii="Calibri" w:hAnsi="Calibri" w:cs="Calibri"/>
          <w:bCs/>
        </w:rPr>
        <w:tab/>
      </w:r>
      <w:bookmarkStart w:id="2" w:name="_Hlk209019410"/>
      <w:r w:rsidRPr="0066266C">
        <w:rPr>
          <w:rFonts w:ascii="Calibri" w:hAnsi="Calibri" w:cs="Calibri"/>
          <w:bCs/>
        </w:rPr>
        <w:t>_____________________________</w:t>
      </w:r>
      <w:bookmarkEnd w:id="2"/>
    </w:p>
    <w:p w14:paraId="5028DEA0" w14:textId="77777777" w:rsidR="007505A6" w:rsidRPr="0066266C" w:rsidRDefault="007505A6" w:rsidP="007505A6">
      <w:pPr>
        <w:tabs>
          <w:tab w:val="left" w:pos="5040"/>
          <w:tab w:val="right" w:pos="9360"/>
        </w:tabs>
        <w:ind w:left="4860"/>
        <w:jc w:val="both"/>
        <w:rPr>
          <w:rFonts w:ascii="Calibri" w:hAnsi="Calibri" w:cs="Calibri"/>
          <w:bCs/>
        </w:rPr>
      </w:pPr>
      <w:r w:rsidRPr="0066266C">
        <w:rPr>
          <w:rFonts w:ascii="Calibri" w:hAnsi="Calibri" w:cs="Calibri"/>
          <w:bCs/>
        </w:rPr>
        <w:tab/>
      </w:r>
      <w:r w:rsidRPr="0066266C">
        <w:rPr>
          <w:rFonts w:ascii="Calibri" w:hAnsi="Calibri" w:cs="Calibri"/>
          <w:b/>
        </w:rPr>
        <w:t>MARILUZ GARCIA</w:t>
      </w:r>
      <w:r w:rsidRPr="0066266C">
        <w:rPr>
          <w:rFonts w:ascii="Calibri" w:hAnsi="Calibri" w:cs="Calibri"/>
          <w:bCs/>
        </w:rPr>
        <w:t>, Chair</w:t>
      </w:r>
    </w:p>
    <w:p w14:paraId="4AF1904B" w14:textId="77777777" w:rsidR="007505A6" w:rsidRPr="0066266C" w:rsidRDefault="007505A6" w:rsidP="007505A6">
      <w:pPr>
        <w:tabs>
          <w:tab w:val="left" w:pos="3600"/>
          <w:tab w:val="left" w:pos="5040"/>
          <w:tab w:val="right" w:pos="8910"/>
        </w:tabs>
        <w:ind w:left="4860"/>
        <w:jc w:val="both"/>
        <w:rPr>
          <w:rFonts w:ascii="Calibri" w:hAnsi="Calibri" w:cs="Calibri"/>
          <w:bCs/>
        </w:rPr>
      </w:pPr>
      <w:r w:rsidRPr="0066266C">
        <w:rPr>
          <w:rFonts w:ascii="Calibri" w:hAnsi="Calibri" w:cs="Calibri"/>
          <w:bCs/>
        </w:rPr>
        <w:tab/>
        <w:t>Regional Fire Services Study Board</w:t>
      </w:r>
    </w:p>
    <w:p w14:paraId="303963DD" w14:textId="77777777" w:rsidR="007505A6" w:rsidRPr="0066266C" w:rsidRDefault="007505A6" w:rsidP="007505A6">
      <w:pPr>
        <w:tabs>
          <w:tab w:val="left" w:pos="3600"/>
          <w:tab w:val="right" w:pos="8910"/>
        </w:tabs>
        <w:ind w:left="4860"/>
        <w:jc w:val="both"/>
        <w:rPr>
          <w:rFonts w:ascii="Calibri" w:hAnsi="Calibri" w:cs="Calibri"/>
          <w:bCs/>
        </w:rPr>
      </w:pPr>
    </w:p>
    <w:p w14:paraId="24B8EE3A" w14:textId="77777777" w:rsidR="007505A6" w:rsidRPr="0066266C" w:rsidRDefault="007505A6" w:rsidP="007505A6">
      <w:pPr>
        <w:tabs>
          <w:tab w:val="left" w:pos="3600"/>
          <w:tab w:val="right" w:pos="8910"/>
        </w:tabs>
        <w:rPr>
          <w:rFonts w:ascii="Calibri" w:hAnsi="Calibri" w:cs="Calibri"/>
          <w:bCs/>
        </w:rPr>
      </w:pPr>
      <w:r w:rsidRPr="0066266C">
        <w:rPr>
          <w:rFonts w:ascii="Calibri" w:hAnsi="Calibri" w:cs="Calibri"/>
          <w:bCs/>
        </w:rPr>
        <w:t>ATTEST:</w:t>
      </w:r>
    </w:p>
    <w:p w14:paraId="6597F1D9" w14:textId="77777777" w:rsidR="007505A6" w:rsidRPr="0066266C" w:rsidRDefault="007505A6" w:rsidP="007505A6">
      <w:pPr>
        <w:tabs>
          <w:tab w:val="left" w:pos="3600"/>
          <w:tab w:val="right" w:pos="8910"/>
        </w:tabs>
        <w:rPr>
          <w:rFonts w:ascii="Calibri" w:hAnsi="Calibri" w:cs="Calibri"/>
          <w:bCs/>
        </w:rPr>
      </w:pPr>
    </w:p>
    <w:p w14:paraId="1125F650" w14:textId="77777777" w:rsidR="007505A6" w:rsidRPr="0066266C" w:rsidRDefault="007505A6" w:rsidP="007505A6">
      <w:pPr>
        <w:tabs>
          <w:tab w:val="left" w:pos="3600"/>
          <w:tab w:val="right" w:pos="8910"/>
        </w:tabs>
        <w:rPr>
          <w:rFonts w:ascii="Calibri" w:hAnsi="Calibri" w:cs="Calibri"/>
          <w:bCs/>
        </w:rPr>
      </w:pPr>
      <w:r w:rsidRPr="0066266C">
        <w:rPr>
          <w:rFonts w:ascii="Calibri" w:hAnsi="Calibri" w:cs="Calibri"/>
          <w:bCs/>
        </w:rPr>
        <w:t>_____________________________</w:t>
      </w:r>
    </w:p>
    <w:p w14:paraId="786724CA" w14:textId="77777777" w:rsidR="007505A6" w:rsidRPr="0066266C" w:rsidRDefault="007505A6" w:rsidP="007505A6">
      <w:pPr>
        <w:tabs>
          <w:tab w:val="left" w:pos="3600"/>
          <w:tab w:val="right" w:pos="8910"/>
        </w:tabs>
        <w:rPr>
          <w:rFonts w:ascii="Calibri" w:hAnsi="Calibri" w:cs="Calibri"/>
          <w:bCs/>
        </w:rPr>
      </w:pPr>
      <w:r w:rsidRPr="0066266C">
        <w:rPr>
          <w:rFonts w:ascii="Calibri" w:hAnsi="Calibri" w:cs="Calibri"/>
          <w:b/>
        </w:rPr>
        <w:t>JANIS GALASSINI</w:t>
      </w:r>
      <w:r w:rsidRPr="0066266C">
        <w:rPr>
          <w:rFonts w:ascii="Calibri" w:hAnsi="Calibri" w:cs="Calibri"/>
          <w:bCs/>
        </w:rPr>
        <w:t>, County Clerk and</w:t>
      </w:r>
    </w:p>
    <w:p w14:paraId="27FB4F66" w14:textId="77777777" w:rsidR="007505A6" w:rsidRPr="0066266C" w:rsidRDefault="007505A6" w:rsidP="007505A6">
      <w:pPr>
        <w:tabs>
          <w:tab w:val="left" w:pos="3600"/>
          <w:tab w:val="right" w:pos="8910"/>
        </w:tabs>
        <w:rPr>
          <w:rFonts w:ascii="Calibri" w:hAnsi="Calibri" w:cs="Calibri"/>
          <w:bCs/>
        </w:rPr>
      </w:pPr>
      <w:r w:rsidRPr="0066266C">
        <w:rPr>
          <w:rFonts w:ascii="Calibri" w:hAnsi="Calibri" w:cs="Calibri"/>
          <w:bCs/>
        </w:rPr>
        <w:t>Clerk of the Regional Fire Services Study Board</w:t>
      </w:r>
    </w:p>
    <w:p w14:paraId="6F21B2D3" w14:textId="77777777" w:rsidR="007505A6" w:rsidRPr="0066266C" w:rsidRDefault="007505A6" w:rsidP="007505A6">
      <w:pPr>
        <w:tabs>
          <w:tab w:val="left" w:pos="3600"/>
          <w:tab w:val="right" w:pos="8910"/>
        </w:tabs>
        <w:rPr>
          <w:rFonts w:ascii="Calibri" w:hAnsi="Calibri" w:cs="Calibri"/>
          <w:bCs/>
        </w:rPr>
      </w:pPr>
    </w:p>
    <w:p w14:paraId="64D151C5" w14:textId="79468AA4" w:rsidR="00D9184F" w:rsidRPr="0066266C" w:rsidRDefault="007505A6" w:rsidP="00E713C8">
      <w:pPr>
        <w:tabs>
          <w:tab w:val="left" w:pos="3600"/>
          <w:tab w:val="right" w:pos="8910"/>
        </w:tabs>
        <w:rPr>
          <w:rFonts w:ascii="Calibri" w:hAnsi="Calibri" w:cs="Calibri"/>
        </w:rPr>
      </w:pPr>
      <w:r w:rsidRPr="0066266C">
        <w:rPr>
          <w:rFonts w:ascii="Calibri" w:hAnsi="Calibri" w:cs="Calibri"/>
        </w:rPr>
        <w:t>Respectfully submitted by Derek Sonderfan, Independent Contractor</w:t>
      </w:r>
      <w:bookmarkEnd w:id="1"/>
    </w:p>
    <w:sectPr w:rsidR="00D9184F" w:rsidRPr="006626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185E" w14:textId="77777777" w:rsidR="00727C06" w:rsidRDefault="00727C06" w:rsidP="007051CC">
      <w:r>
        <w:separator/>
      </w:r>
    </w:p>
  </w:endnote>
  <w:endnote w:type="continuationSeparator" w:id="0">
    <w:p w14:paraId="19B011A2" w14:textId="77777777" w:rsidR="00727C06" w:rsidRDefault="00727C06" w:rsidP="0070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97CB" w14:textId="77777777" w:rsidR="00C4481D" w:rsidRDefault="00C44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C960" w14:textId="5D7D8E42" w:rsidR="007051CC" w:rsidRPr="007051CC" w:rsidRDefault="00663FC7" w:rsidP="007051CC">
    <w:pPr>
      <w:pStyle w:val="Header"/>
      <w:tabs>
        <w:tab w:val="clear" w:pos="1152"/>
        <w:tab w:val="right" w:pos="9360"/>
      </w:tabs>
      <w:spacing w:before="120"/>
      <w:ind w:left="0" w:firstLine="0"/>
      <w:jc w:val="center"/>
      <w:rPr>
        <w:rFonts w:ascii="Calibri" w:hAnsi="Calibri" w:cs="Calibri"/>
        <w:color w:val="000000"/>
        <w:sz w:val="24"/>
      </w:rPr>
    </w:pPr>
    <w:r>
      <w:rPr>
        <w:rFonts w:ascii="Calibri" w:hAnsi="Calibri" w:cs="Calibri"/>
        <w:color w:val="000000"/>
        <w:sz w:val="24"/>
      </w:rPr>
      <w:t>February 2</w:t>
    </w:r>
    <w:r w:rsidR="007051CC" w:rsidRPr="007051CC">
      <w:rPr>
        <w:rFonts w:ascii="Calibri" w:hAnsi="Calibri" w:cs="Calibri"/>
        <w:color w:val="000000"/>
        <w:sz w:val="24"/>
      </w:rPr>
      <w:t>, 202</w:t>
    </w:r>
    <w:r>
      <w:rPr>
        <w:rFonts w:ascii="Calibri" w:hAnsi="Calibri" w:cs="Calibri"/>
        <w:color w:val="000000"/>
        <w:sz w:val="24"/>
      </w:rPr>
      <w:t>6</w:t>
    </w:r>
    <w:r w:rsidR="007051CC" w:rsidRPr="007051CC">
      <w:rPr>
        <w:rFonts w:ascii="Calibri" w:hAnsi="Calibri" w:cs="Calibri"/>
        <w:color w:val="000000"/>
        <w:sz w:val="24"/>
      </w:rPr>
      <w:t xml:space="preserve">, </w:t>
    </w:r>
    <w:r w:rsidR="007051CC" w:rsidRPr="007051CC">
      <w:rPr>
        <w:rFonts w:ascii="Calibri" w:hAnsi="Calibri" w:cs="Calibri"/>
        <w:sz w:val="24"/>
      </w:rPr>
      <w:t>Regional Fire Services Study Board</w:t>
    </w:r>
    <w:r w:rsidR="007051CC" w:rsidRPr="007051CC">
      <w:rPr>
        <w:rFonts w:ascii="Calibri" w:hAnsi="Calibri" w:cs="Calibri"/>
        <w:color w:val="000000"/>
        <w:sz w:val="24"/>
      </w:rPr>
      <w:t xml:space="preserve"> Meeting Minutes</w:t>
    </w:r>
    <w:r w:rsidR="00105F7C">
      <w:rPr>
        <w:rFonts w:ascii="Calibri" w:hAnsi="Calibri" w:cs="Calibri"/>
        <w:i/>
        <w:color w:val="000000"/>
        <w:sz w:val="24"/>
      </w:rPr>
      <w:t xml:space="preserve">   </w:t>
    </w:r>
    <w:r w:rsidR="007051CC" w:rsidRPr="007051CC">
      <w:rPr>
        <w:rFonts w:ascii="Calibri" w:hAnsi="Calibri" w:cs="Calibri"/>
        <w:i/>
        <w:color w:val="000000"/>
        <w:sz w:val="24"/>
      </w:rPr>
      <w:tab/>
    </w:r>
    <w:r w:rsidR="007051CC" w:rsidRPr="007051CC">
      <w:rPr>
        <w:rFonts w:ascii="Calibri" w:hAnsi="Calibri" w:cs="Calibri"/>
        <w:sz w:val="24"/>
      </w:rPr>
      <w:t xml:space="preserve">Page </w:t>
    </w:r>
    <w:r w:rsidR="007051CC" w:rsidRPr="007051CC">
      <w:rPr>
        <w:rFonts w:ascii="Calibri" w:hAnsi="Calibri" w:cs="Calibri"/>
        <w:sz w:val="24"/>
      </w:rPr>
      <w:fldChar w:fldCharType="begin"/>
    </w:r>
    <w:r w:rsidR="007051CC" w:rsidRPr="007051CC">
      <w:rPr>
        <w:rFonts w:ascii="Calibri" w:hAnsi="Calibri" w:cs="Calibri"/>
        <w:sz w:val="24"/>
      </w:rPr>
      <w:instrText xml:space="preserve"> PAGE </w:instrText>
    </w:r>
    <w:r w:rsidR="007051CC" w:rsidRPr="007051CC">
      <w:rPr>
        <w:rFonts w:ascii="Calibri" w:hAnsi="Calibri" w:cs="Calibri"/>
        <w:sz w:val="24"/>
      </w:rPr>
      <w:fldChar w:fldCharType="separate"/>
    </w:r>
    <w:r w:rsidR="007051CC" w:rsidRPr="007051CC">
      <w:rPr>
        <w:rFonts w:ascii="Calibri" w:hAnsi="Calibri" w:cs="Calibri"/>
      </w:rPr>
      <w:t>2</w:t>
    </w:r>
    <w:r w:rsidR="007051CC" w:rsidRPr="007051CC">
      <w:rPr>
        <w:rFonts w:ascii="Calibri" w:hAnsi="Calibri" w:cs="Calibri"/>
        <w:sz w:val="24"/>
      </w:rPr>
      <w:fldChar w:fldCharType="end"/>
    </w:r>
    <w:r w:rsidR="007051CC" w:rsidRPr="007051CC">
      <w:rPr>
        <w:rFonts w:ascii="Calibri" w:hAnsi="Calibri" w:cs="Calibri"/>
        <w:sz w:val="24"/>
      </w:rPr>
      <w:t xml:space="preserve"> of </w:t>
    </w:r>
    <w:r w:rsidR="007051CC" w:rsidRPr="007051CC">
      <w:rPr>
        <w:rFonts w:ascii="Calibri" w:hAnsi="Calibri" w:cs="Calibri"/>
        <w:sz w:val="24"/>
      </w:rPr>
      <w:fldChar w:fldCharType="begin"/>
    </w:r>
    <w:r w:rsidR="007051CC" w:rsidRPr="007051CC">
      <w:rPr>
        <w:rFonts w:ascii="Calibri" w:hAnsi="Calibri" w:cs="Calibri"/>
        <w:sz w:val="24"/>
      </w:rPr>
      <w:instrText xml:space="preserve"> NUMPAGES </w:instrText>
    </w:r>
    <w:r w:rsidR="007051CC" w:rsidRPr="007051CC">
      <w:rPr>
        <w:rFonts w:ascii="Calibri" w:hAnsi="Calibri" w:cs="Calibri"/>
        <w:sz w:val="24"/>
      </w:rPr>
      <w:fldChar w:fldCharType="separate"/>
    </w:r>
    <w:r w:rsidR="007051CC" w:rsidRPr="007051CC">
      <w:rPr>
        <w:rFonts w:ascii="Calibri" w:hAnsi="Calibri" w:cs="Calibri"/>
      </w:rPr>
      <w:t>8</w:t>
    </w:r>
    <w:r w:rsidR="007051CC" w:rsidRPr="007051CC">
      <w:rPr>
        <w:rFonts w:ascii="Calibri" w:hAnsi="Calibri" w:cs="Calibri"/>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F036" w14:textId="77777777" w:rsidR="00C4481D" w:rsidRDefault="00C44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5955" w14:textId="77777777" w:rsidR="00727C06" w:rsidRDefault="00727C06" w:rsidP="007051CC">
      <w:r>
        <w:separator/>
      </w:r>
    </w:p>
  </w:footnote>
  <w:footnote w:type="continuationSeparator" w:id="0">
    <w:p w14:paraId="097D41F8" w14:textId="77777777" w:rsidR="00727C06" w:rsidRDefault="00727C06" w:rsidP="0070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6850" w14:textId="364F2895" w:rsidR="00C4481D" w:rsidRDefault="00C4481D">
    <w:pPr>
      <w:pStyle w:val="Header"/>
    </w:pPr>
    <w:r>
      <w:rPr>
        <w:noProof/>
      </w:rPr>
      <w:pict w14:anchorId="4228E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9235"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E09" w14:textId="24002CCC" w:rsidR="00C4481D" w:rsidRDefault="00C4481D">
    <w:pPr>
      <w:pStyle w:val="Header"/>
    </w:pPr>
    <w:r>
      <w:rPr>
        <w:noProof/>
      </w:rPr>
      <w:pict w14:anchorId="4D99E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9236"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689" w14:textId="218D5CE6" w:rsidR="00C4481D" w:rsidRDefault="00C4481D">
    <w:pPr>
      <w:pStyle w:val="Header"/>
    </w:pPr>
    <w:r>
      <w:rPr>
        <w:noProof/>
      </w:rPr>
      <w:pict w14:anchorId="553D0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9234"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5CBF"/>
    <w:multiLevelType w:val="hybridMultilevel"/>
    <w:tmpl w:val="C6146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1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A6"/>
    <w:rsid w:val="00001C71"/>
    <w:rsid w:val="00001E41"/>
    <w:rsid w:val="00024F54"/>
    <w:rsid w:val="00025997"/>
    <w:rsid w:val="00042252"/>
    <w:rsid w:val="00044C28"/>
    <w:rsid w:val="00052EF3"/>
    <w:rsid w:val="00055475"/>
    <w:rsid w:val="00060D15"/>
    <w:rsid w:val="00084CB0"/>
    <w:rsid w:val="000A3506"/>
    <w:rsid w:val="000C2612"/>
    <w:rsid w:val="000D724A"/>
    <w:rsid w:val="000E3623"/>
    <w:rsid w:val="000E6AB8"/>
    <w:rsid w:val="000F212F"/>
    <w:rsid w:val="000F62FE"/>
    <w:rsid w:val="00105661"/>
    <w:rsid w:val="00105F7C"/>
    <w:rsid w:val="00110720"/>
    <w:rsid w:val="00115484"/>
    <w:rsid w:val="001459C9"/>
    <w:rsid w:val="001546AE"/>
    <w:rsid w:val="00155B79"/>
    <w:rsid w:val="001646D3"/>
    <w:rsid w:val="00182819"/>
    <w:rsid w:val="00186047"/>
    <w:rsid w:val="0019164B"/>
    <w:rsid w:val="001A144C"/>
    <w:rsid w:val="001B3330"/>
    <w:rsid w:val="001B59F0"/>
    <w:rsid w:val="001C60DD"/>
    <w:rsid w:val="001E1A3D"/>
    <w:rsid w:val="001E1F10"/>
    <w:rsid w:val="002115A2"/>
    <w:rsid w:val="00213AC6"/>
    <w:rsid w:val="00213D1F"/>
    <w:rsid w:val="00230DE7"/>
    <w:rsid w:val="00235962"/>
    <w:rsid w:val="0024698F"/>
    <w:rsid w:val="00252203"/>
    <w:rsid w:val="00274FBE"/>
    <w:rsid w:val="00277977"/>
    <w:rsid w:val="00285EAF"/>
    <w:rsid w:val="00291330"/>
    <w:rsid w:val="00292E6E"/>
    <w:rsid w:val="002B0C30"/>
    <w:rsid w:val="002C3E2B"/>
    <w:rsid w:val="002D0993"/>
    <w:rsid w:val="002D1FAC"/>
    <w:rsid w:val="002D3CF2"/>
    <w:rsid w:val="002D3FB0"/>
    <w:rsid w:val="002D6D3E"/>
    <w:rsid w:val="002F02E7"/>
    <w:rsid w:val="002F1191"/>
    <w:rsid w:val="00321234"/>
    <w:rsid w:val="00324501"/>
    <w:rsid w:val="00347418"/>
    <w:rsid w:val="00351EFA"/>
    <w:rsid w:val="00355A67"/>
    <w:rsid w:val="00356248"/>
    <w:rsid w:val="003602DF"/>
    <w:rsid w:val="0036756E"/>
    <w:rsid w:val="003753F6"/>
    <w:rsid w:val="00375F75"/>
    <w:rsid w:val="003774AA"/>
    <w:rsid w:val="00381615"/>
    <w:rsid w:val="00390CBC"/>
    <w:rsid w:val="00394824"/>
    <w:rsid w:val="003A0142"/>
    <w:rsid w:val="003A5AB1"/>
    <w:rsid w:val="003A676D"/>
    <w:rsid w:val="003B3517"/>
    <w:rsid w:val="003B47B7"/>
    <w:rsid w:val="003C6AE7"/>
    <w:rsid w:val="003D2B32"/>
    <w:rsid w:val="003E64DD"/>
    <w:rsid w:val="003F16FD"/>
    <w:rsid w:val="003F1BD9"/>
    <w:rsid w:val="003F476B"/>
    <w:rsid w:val="003F51E8"/>
    <w:rsid w:val="0040710B"/>
    <w:rsid w:val="00414A90"/>
    <w:rsid w:val="00416E90"/>
    <w:rsid w:val="004478F5"/>
    <w:rsid w:val="00454959"/>
    <w:rsid w:val="004560E8"/>
    <w:rsid w:val="004617C7"/>
    <w:rsid w:val="004661AA"/>
    <w:rsid w:val="00467CE1"/>
    <w:rsid w:val="004A1C77"/>
    <w:rsid w:val="004A2F14"/>
    <w:rsid w:val="004A3AF8"/>
    <w:rsid w:val="004B0209"/>
    <w:rsid w:val="004B4CDD"/>
    <w:rsid w:val="004B6BA1"/>
    <w:rsid w:val="004C6ADC"/>
    <w:rsid w:val="004D6611"/>
    <w:rsid w:val="004F00D6"/>
    <w:rsid w:val="004F1190"/>
    <w:rsid w:val="004F3746"/>
    <w:rsid w:val="004F43EC"/>
    <w:rsid w:val="004F68B9"/>
    <w:rsid w:val="00520F31"/>
    <w:rsid w:val="00522CDD"/>
    <w:rsid w:val="0053525D"/>
    <w:rsid w:val="00536096"/>
    <w:rsid w:val="0053643A"/>
    <w:rsid w:val="00541D83"/>
    <w:rsid w:val="005535D6"/>
    <w:rsid w:val="00556E77"/>
    <w:rsid w:val="00571C31"/>
    <w:rsid w:val="005738DD"/>
    <w:rsid w:val="005A4054"/>
    <w:rsid w:val="005A7001"/>
    <w:rsid w:val="005B21A6"/>
    <w:rsid w:val="005B2D60"/>
    <w:rsid w:val="005B3401"/>
    <w:rsid w:val="005C5083"/>
    <w:rsid w:val="005C5F6F"/>
    <w:rsid w:val="005C6531"/>
    <w:rsid w:val="005D2984"/>
    <w:rsid w:val="005E6890"/>
    <w:rsid w:val="005F3CB2"/>
    <w:rsid w:val="005F70E2"/>
    <w:rsid w:val="00627457"/>
    <w:rsid w:val="00645094"/>
    <w:rsid w:val="00655D73"/>
    <w:rsid w:val="0066266C"/>
    <w:rsid w:val="00663FC7"/>
    <w:rsid w:val="0067050A"/>
    <w:rsid w:val="0067555B"/>
    <w:rsid w:val="00684D19"/>
    <w:rsid w:val="00691F45"/>
    <w:rsid w:val="00696A38"/>
    <w:rsid w:val="006D3FFF"/>
    <w:rsid w:val="006D6DE8"/>
    <w:rsid w:val="007051CC"/>
    <w:rsid w:val="007057B9"/>
    <w:rsid w:val="00707188"/>
    <w:rsid w:val="00716714"/>
    <w:rsid w:val="007264BA"/>
    <w:rsid w:val="00727C06"/>
    <w:rsid w:val="00732A90"/>
    <w:rsid w:val="007350DF"/>
    <w:rsid w:val="007505A6"/>
    <w:rsid w:val="0075530E"/>
    <w:rsid w:val="00762351"/>
    <w:rsid w:val="007829DA"/>
    <w:rsid w:val="007877FB"/>
    <w:rsid w:val="007A2E18"/>
    <w:rsid w:val="007A45F2"/>
    <w:rsid w:val="007B04D7"/>
    <w:rsid w:val="007B07F1"/>
    <w:rsid w:val="007B5FA2"/>
    <w:rsid w:val="007C517B"/>
    <w:rsid w:val="007C6A95"/>
    <w:rsid w:val="007D3ABA"/>
    <w:rsid w:val="007D70BD"/>
    <w:rsid w:val="007D7382"/>
    <w:rsid w:val="00801C46"/>
    <w:rsid w:val="00807064"/>
    <w:rsid w:val="008147C0"/>
    <w:rsid w:val="00815DA5"/>
    <w:rsid w:val="00816A17"/>
    <w:rsid w:val="0082151A"/>
    <w:rsid w:val="00822914"/>
    <w:rsid w:val="00832B79"/>
    <w:rsid w:val="008449BB"/>
    <w:rsid w:val="00847EAF"/>
    <w:rsid w:val="008509DF"/>
    <w:rsid w:val="008532BE"/>
    <w:rsid w:val="00856756"/>
    <w:rsid w:val="0086624D"/>
    <w:rsid w:val="0088051A"/>
    <w:rsid w:val="00885E3D"/>
    <w:rsid w:val="00891197"/>
    <w:rsid w:val="008927C1"/>
    <w:rsid w:val="00893D83"/>
    <w:rsid w:val="008A3669"/>
    <w:rsid w:val="008D5B72"/>
    <w:rsid w:val="008E1CBE"/>
    <w:rsid w:val="008E552F"/>
    <w:rsid w:val="009153C9"/>
    <w:rsid w:val="00917601"/>
    <w:rsid w:val="00917AEE"/>
    <w:rsid w:val="00926837"/>
    <w:rsid w:val="009352F9"/>
    <w:rsid w:val="00940607"/>
    <w:rsid w:val="009409D8"/>
    <w:rsid w:val="009469A2"/>
    <w:rsid w:val="00947E00"/>
    <w:rsid w:val="00954094"/>
    <w:rsid w:val="00954A3D"/>
    <w:rsid w:val="00961A33"/>
    <w:rsid w:val="00973689"/>
    <w:rsid w:val="009777A9"/>
    <w:rsid w:val="00983F87"/>
    <w:rsid w:val="009868D8"/>
    <w:rsid w:val="00995E43"/>
    <w:rsid w:val="009A6171"/>
    <w:rsid w:val="009A68BC"/>
    <w:rsid w:val="009D2673"/>
    <w:rsid w:val="009D4F6B"/>
    <w:rsid w:val="009E1681"/>
    <w:rsid w:val="009E624C"/>
    <w:rsid w:val="009E6885"/>
    <w:rsid w:val="00A03968"/>
    <w:rsid w:val="00A10347"/>
    <w:rsid w:val="00A108C1"/>
    <w:rsid w:val="00A20832"/>
    <w:rsid w:val="00A22320"/>
    <w:rsid w:val="00A228F9"/>
    <w:rsid w:val="00A27136"/>
    <w:rsid w:val="00A47F58"/>
    <w:rsid w:val="00A55158"/>
    <w:rsid w:val="00A626DF"/>
    <w:rsid w:val="00A95ED6"/>
    <w:rsid w:val="00A97BE5"/>
    <w:rsid w:val="00AA1290"/>
    <w:rsid w:val="00AA2798"/>
    <w:rsid w:val="00AB0C16"/>
    <w:rsid w:val="00AC1221"/>
    <w:rsid w:val="00AD0873"/>
    <w:rsid w:val="00AD532B"/>
    <w:rsid w:val="00AE3704"/>
    <w:rsid w:val="00B00536"/>
    <w:rsid w:val="00B0092E"/>
    <w:rsid w:val="00B00CA5"/>
    <w:rsid w:val="00B1463E"/>
    <w:rsid w:val="00B256BA"/>
    <w:rsid w:val="00B35AAF"/>
    <w:rsid w:val="00B4188E"/>
    <w:rsid w:val="00B70956"/>
    <w:rsid w:val="00B824CE"/>
    <w:rsid w:val="00B91140"/>
    <w:rsid w:val="00BA64AD"/>
    <w:rsid w:val="00BC7CAD"/>
    <w:rsid w:val="00BE2091"/>
    <w:rsid w:val="00BE2E32"/>
    <w:rsid w:val="00C045FC"/>
    <w:rsid w:val="00C079D7"/>
    <w:rsid w:val="00C10CC1"/>
    <w:rsid w:val="00C36C04"/>
    <w:rsid w:val="00C423D8"/>
    <w:rsid w:val="00C4481D"/>
    <w:rsid w:val="00C47FC6"/>
    <w:rsid w:val="00C62507"/>
    <w:rsid w:val="00C67599"/>
    <w:rsid w:val="00C74310"/>
    <w:rsid w:val="00C765C1"/>
    <w:rsid w:val="00C77769"/>
    <w:rsid w:val="00C80050"/>
    <w:rsid w:val="00C85886"/>
    <w:rsid w:val="00C87663"/>
    <w:rsid w:val="00CA3E61"/>
    <w:rsid w:val="00CC3C12"/>
    <w:rsid w:val="00CD5BE7"/>
    <w:rsid w:val="00CF3D38"/>
    <w:rsid w:val="00CF4234"/>
    <w:rsid w:val="00D349EB"/>
    <w:rsid w:val="00D3671F"/>
    <w:rsid w:val="00D516E0"/>
    <w:rsid w:val="00D74097"/>
    <w:rsid w:val="00D8431F"/>
    <w:rsid w:val="00D9184F"/>
    <w:rsid w:val="00D960FA"/>
    <w:rsid w:val="00D97D62"/>
    <w:rsid w:val="00DC5B34"/>
    <w:rsid w:val="00E148E7"/>
    <w:rsid w:val="00E323CC"/>
    <w:rsid w:val="00E36A3A"/>
    <w:rsid w:val="00E379CC"/>
    <w:rsid w:val="00E417AB"/>
    <w:rsid w:val="00E4680F"/>
    <w:rsid w:val="00E713C8"/>
    <w:rsid w:val="00EA3677"/>
    <w:rsid w:val="00EB73FB"/>
    <w:rsid w:val="00EE72B8"/>
    <w:rsid w:val="00EF6BEF"/>
    <w:rsid w:val="00F214AA"/>
    <w:rsid w:val="00F22EA4"/>
    <w:rsid w:val="00F37454"/>
    <w:rsid w:val="00F431F0"/>
    <w:rsid w:val="00F65CF0"/>
    <w:rsid w:val="00F90AE6"/>
    <w:rsid w:val="00FA1914"/>
    <w:rsid w:val="00FB65A8"/>
    <w:rsid w:val="00FC46DB"/>
    <w:rsid w:val="00FE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A165"/>
  <w15:chartTrackingRefBased/>
  <w15:docId w15:val="{0FD5E9CF-5474-4030-AC50-89E41785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A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5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A6"/>
    <w:rPr>
      <w:rFonts w:eastAsiaTheme="majorEastAsia" w:cstheme="majorBidi"/>
      <w:color w:val="272727" w:themeColor="text1" w:themeTint="D8"/>
    </w:rPr>
  </w:style>
  <w:style w:type="paragraph" w:styleId="Title">
    <w:name w:val="Title"/>
    <w:basedOn w:val="Normal"/>
    <w:next w:val="Normal"/>
    <w:link w:val="TitleChar"/>
    <w:uiPriority w:val="10"/>
    <w:qFormat/>
    <w:rsid w:val="007505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A6"/>
    <w:pPr>
      <w:spacing w:before="160"/>
      <w:jc w:val="center"/>
    </w:pPr>
    <w:rPr>
      <w:i/>
      <w:iCs/>
      <w:color w:val="404040" w:themeColor="text1" w:themeTint="BF"/>
    </w:rPr>
  </w:style>
  <w:style w:type="character" w:customStyle="1" w:styleId="QuoteChar">
    <w:name w:val="Quote Char"/>
    <w:basedOn w:val="DefaultParagraphFont"/>
    <w:link w:val="Quote"/>
    <w:uiPriority w:val="29"/>
    <w:rsid w:val="007505A6"/>
    <w:rPr>
      <w:i/>
      <w:iCs/>
      <w:color w:val="404040" w:themeColor="text1" w:themeTint="BF"/>
    </w:rPr>
  </w:style>
  <w:style w:type="paragraph" w:styleId="ListParagraph">
    <w:name w:val="List Paragraph"/>
    <w:basedOn w:val="Normal"/>
    <w:uiPriority w:val="34"/>
    <w:qFormat/>
    <w:rsid w:val="007505A6"/>
    <w:pPr>
      <w:ind w:left="720"/>
      <w:contextualSpacing/>
    </w:pPr>
  </w:style>
  <w:style w:type="character" w:styleId="IntenseEmphasis">
    <w:name w:val="Intense Emphasis"/>
    <w:basedOn w:val="DefaultParagraphFont"/>
    <w:uiPriority w:val="21"/>
    <w:qFormat/>
    <w:rsid w:val="007505A6"/>
    <w:rPr>
      <w:i/>
      <w:iCs/>
      <w:color w:val="0F4761" w:themeColor="accent1" w:themeShade="BF"/>
    </w:rPr>
  </w:style>
  <w:style w:type="paragraph" w:styleId="IntenseQuote">
    <w:name w:val="Intense Quote"/>
    <w:basedOn w:val="Normal"/>
    <w:next w:val="Normal"/>
    <w:link w:val="IntenseQuoteChar"/>
    <w:uiPriority w:val="30"/>
    <w:qFormat/>
    <w:rsid w:val="0075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5A6"/>
    <w:rPr>
      <w:i/>
      <w:iCs/>
      <w:color w:val="0F4761" w:themeColor="accent1" w:themeShade="BF"/>
    </w:rPr>
  </w:style>
  <w:style w:type="character" w:styleId="IntenseReference">
    <w:name w:val="Intense Reference"/>
    <w:basedOn w:val="DefaultParagraphFont"/>
    <w:uiPriority w:val="32"/>
    <w:qFormat/>
    <w:rsid w:val="007505A6"/>
    <w:rPr>
      <w:b/>
      <w:bCs/>
      <w:smallCaps/>
      <w:color w:val="0F4761" w:themeColor="accent1" w:themeShade="BF"/>
      <w:spacing w:val="5"/>
    </w:rPr>
  </w:style>
  <w:style w:type="paragraph" w:styleId="Header">
    <w:name w:val="header"/>
    <w:basedOn w:val="Normal"/>
    <w:link w:val="HeaderChar"/>
    <w:uiPriority w:val="99"/>
    <w:rsid w:val="007505A6"/>
    <w:pPr>
      <w:tabs>
        <w:tab w:val="left" w:pos="1152"/>
      </w:tabs>
      <w:ind w:left="1152" w:hanging="1152"/>
    </w:pPr>
    <w:rPr>
      <w:rFonts w:ascii="Arial" w:hAnsi="Arial"/>
      <w:sz w:val="20"/>
    </w:rPr>
  </w:style>
  <w:style w:type="character" w:customStyle="1" w:styleId="HeaderChar">
    <w:name w:val="Header Char"/>
    <w:basedOn w:val="DefaultParagraphFont"/>
    <w:link w:val="Header"/>
    <w:uiPriority w:val="99"/>
    <w:rsid w:val="007505A6"/>
    <w:rPr>
      <w:rFonts w:ascii="Arial" w:eastAsia="Times New Roman" w:hAnsi="Arial" w:cs="Times New Roman"/>
      <w:kern w:val="0"/>
      <w:sz w:val="20"/>
      <w14:ligatures w14:val="none"/>
    </w:rPr>
  </w:style>
  <w:style w:type="character" w:styleId="Hyperlink">
    <w:name w:val="Hyperlink"/>
    <w:basedOn w:val="DefaultParagraphFont"/>
    <w:uiPriority w:val="99"/>
    <w:rsid w:val="007505A6"/>
    <w:rPr>
      <w:color w:val="0000FF"/>
      <w:u w:val="single"/>
    </w:rPr>
  </w:style>
  <w:style w:type="paragraph" w:customStyle="1" w:styleId="ARDescriptionText">
    <w:name w:val="AR Description Text"/>
    <w:basedOn w:val="Normal"/>
    <w:rsid w:val="007505A6"/>
    <w:pPr>
      <w:spacing w:after="240"/>
      <w:jc w:val="both"/>
    </w:pPr>
    <w:rPr>
      <w:sz w:val="22"/>
      <w:szCs w:val="20"/>
    </w:rPr>
  </w:style>
  <w:style w:type="paragraph" w:customStyle="1" w:styleId="paragraph">
    <w:name w:val="paragraph"/>
    <w:basedOn w:val="Normal"/>
    <w:rsid w:val="007505A6"/>
    <w:pPr>
      <w:spacing w:before="100" w:beforeAutospacing="1" w:after="100" w:afterAutospacing="1"/>
    </w:pPr>
  </w:style>
  <w:style w:type="paragraph" w:styleId="Footer">
    <w:name w:val="footer"/>
    <w:basedOn w:val="Normal"/>
    <w:link w:val="FooterChar"/>
    <w:uiPriority w:val="99"/>
    <w:unhideWhenUsed/>
    <w:rsid w:val="007051CC"/>
    <w:pPr>
      <w:tabs>
        <w:tab w:val="center" w:pos="4680"/>
        <w:tab w:val="right" w:pos="9360"/>
      </w:tabs>
    </w:pPr>
  </w:style>
  <w:style w:type="character" w:customStyle="1" w:styleId="FooterChar">
    <w:name w:val="Footer Char"/>
    <w:basedOn w:val="DefaultParagraphFont"/>
    <w:link w:val="Footer"/>
    <w:uiPriority w:val="99"/>
    <w:rsid w:val="007051CC"/>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10720"/>
    <w:rPr>
      <w:sz w:val="16"/>
      <w:szCs w:val="16"/>
    </w:rPr>
  </w:style>
  <w:style w:type="paragraph" w:styleId="CommentText">
    <w:name w:val="annotation text"/>
    <w:basedOn w:val="Normal"/>
    <w:link w:val="CommentTextChar"/>
    <w:uiPriority w:val="99"/>
    <w:unhideWhenUsed/>
    <w:rsid w:val="00110720"/>
    <w:rPr>
      <w:sz w:val="20"/>
      <w:szCs w:val="20"/>
    </w:rPr>
  </w:style>
  <w:style w:type="character" w:customStyle="1" w:styleId="CommentTextChar">
    <w:name w:val="Comment Text Char"/>
    <w:basedOn w:val="DefaultParagraphFont"/>
    <w:link w:val="CommentText"/>
    <w:uiPriority w:val="99"/>
    <w:rsid w:val="0011072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0720"/>
    <w:rPr>
      <w:b/>
      <w:bCs/>
    </w:rPr>
  </w:style>
  <w:style w:type="character" w:customStyle="1" w:styleId="CommentSubjectChar">
    <w:name w:val="Comment Subject Char"/>
    <w:basedOn w:val="CommentTextChar"/>
    <w:link w:val="CommentSubject"/>
    <w:uiPriority w:val="99"/>
    <w:semiHidden/>
    <w:rsid w:val="0011072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shoecounty-gov.zoom.us/j/94671759554?pwd=UQA5mnXEwVs6ZAh6nwJ7mynxTe2Ec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415</TotalTime>
  <Pages>8</Pages>
  <Words>3535</Words>
  <Characters>19306</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Sonderfan</dc:creator>
  <cp:keywords/>
  <dc:description/>
  <cp:lastModifiedBy>Matijevich, Cadence</cp:lastModifiedBy>
  <cp:revision>21</cp:revision>
  <dcterms:created xsi:type="dcterms:W3CDTF">2025-12-26T19:09:00Z</dcterms:created>
  <dcterms:modified xsi:type="dcterms:W3CDTF">2026-02-11T22:57:00Z</dcterms:modified>
</cp:coreProperties>
</file>