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5CF9F" w14:textId="77777777" w:rsidR="0072701A" w:rsidRDefault="00000000">
      <w:pPr>
        <w:spacing w:before="72" w:line="206" w:lineRule="exact"/>
        <w:ind w:left="200"/>
        <w:rPr>
          <w:b/>
          <w:sz w:val="18"/>
        </w:rPr>
      </w:pPr>
      <w:r>
        <w:rPr>
          <w:b/>
          <w:sz w:val="18"/>
          <w:u w:val="single"/>
        </w:rPr>
        <w:t>SAFETY</w:t>
      </w:r>
      <w:r>
        <w:rPr>
          <w:b/>
          <w:spacing w:val="-3"/>
          <w:sz w:val="18"/>
          <w:u w:val="single"/>
        </w:rPr>
        <w:t xml:space="preserve"> </w:t>
      </w:r>
      <w:r>
        <w:rPr>
          <w:b/>
          <w:sz w:val="18"/>
          <w:u w:val="single"/>
        </w:rPr>
        <w:t>COMMITTEE</w:t>
      </w:r>
      <w:r>
        <w:rPr>
          <w:b/>
          <w:spacing w:val="-3"/>
          <w:sz w:val="18"/>
          <w:u w:val="single"/>
        </w:rPr>
        <w:t xml:space="preserve"> </w:t>
      </w:r>
      <w:r>
        <w:rPr>
          <w:b/>
          <w:spacing w:val="-2"/>
          <w:sz w:val="18"/>
          <w:u w:val="single"/>
        </w:rPr>
        <w:t>MEMBERS</w:t>
      </w:r>
    </w:p>
    <w:p w14:paraId="094ADFC8" w14:textId="77777777" w:rsidR="0072701A" w:rsidRDefault="00000000">
      <w:pPr>
        <w:ind w:left="200" w:right="1961" w:hanging="1"/>
        <w:rPr>
          <w:sz w:val="14"/>
        </w:rPr>
      </w:pPr>
      <w:r>
        <w:rPr>
          <w:sz w:val="14"/>
        </w:rPr>
        <w:t>Ben</w:t>
      </w:r>
      <w:r>
        <w:rPr>
          <w:spacing w:val="-9"/>
          <w:sz w:val="14"/>
        </w:rPr>
        <w:t xml:space="preserve"> </w:t>
      </w:r>
      <w:r>
        <w:rPr>
          <w:sz w:val="14"/>
        </w:rPr>
        <w:t>West</w:t>
      </w:r>
      <w:r>
        <w:rPr>
          <w:spacing w:val="-9"/>
          <w:sz w:val="14"/>
        </w:rPr>
        <w:t xml:space="preserve"> </w:t>
      </w:r>
      <w:r>
        <w:rPr>
          <w:sz w:val="14"/>
        </w:rPr>
        <w:t>-</w:t>
      </w:r>
      <w:r>
        <w:rPr>
          <w:spacing w:val="-9"/>
          <w:sz w:val="14"/>
        </w:rPr>
        <w:t xml:space="preserve"> </w:t>
      </w:r>
      <w:r>
        <w:rPr>
          <w:sz w:val="14"/>
        </w:rPr>
        <w:t>Chair</w:t>
      </w:r>
      <w:r>
        <w:rPr>
          <w:spacing w:val="40"/>
          <w:sz w:val="14"/>
        </w:rPr>
        <w:t xml:space="preserve"> </w:t>
      </w:r>
      <w:r>
        <w:rPr>
          <w:sz w:val="14"/>
        </w:rPr>
        <w:t>Monica</w:t>
      </w:r>
      <w:r>
        <w:rPr>
          <w:spacing w:val="-4"/>
          <w:sz w:val="14"/>
        </w:rPr>
        <w:t xml:space="preserve"> </w:t>
      </w:r>
      <w:r>
        <w:rPr>
          <w:sz w:val="14"/>
        </w:rPr>
        <w:t>McKee</w:t>
      </w:r>
      <w:r>
        <w:rPr>
          <w:spacing w:val="40"/>
          <w:sz w:val="14"/>
        </w:rPr>
        <w:t xml:space="preserve"> </w:t>
      </w:r>
      <w:r>
        <w:rPr>
          <w:sz w:val="14"/>
        </w:rPr>
        <w:t>Cathy</w:t>
      </w:r>
      <w:r>
        <w:rPr>
          <w:spacing w:val="-4"/>
          <w:sz w:val="14"/>
        </w:rPr>
        <w:t xml:space="preserve"> </w:t>
      </w:r>
      <w:r>
        <w:rPr>
          <w:sz w:val="14"/>
        </w:rPr>
        <w:t>Hill</w:t>
      </w:r>
      <w:r>
        <w:rPr>
          <w:spacing w:val="40"/>
          <w:sz w:val="14"/>
        </w:rPr>
        <w:t xml:space="preserve"> </w:t>
      </w:r>
      <w:r>
        <w:rPr>
          <w:sz w:val="14"/>
        </w:rPr>
        <w:t>Edwin</w:t>
      </w:r>
      <w:r>
        <w:rPr>
          <w:spacing w:val="-4"/>
          <w:sz w:val="14"/>
        </w:rPr>
        <w:t xml:space="preserve"> </w:t>
      </w:r>
      <w:r>
        <w:rPr>
          <w:sz w:val="14"/>
        </w:rPr>
        <w:t>Smith</w:t>
      </w:r>
    </w:p>
    <w:p w14:paraId="1877A70B" w14:textId="77777777" w:rsidR="0072701A" w:rsidRDefault="00000000">
      <w:pPr>
        <w:ind w:left="200" w:right="1927"/>
        <w:rPr>
          <w:sz w:val="14"/>
        </w:rPr>
      </w:pPr>
      <w:r>
        <w:rPr>
          <w:sz w:val="14"/>
        </w:rPr>
        <w:t>Kaleigh</w:t>
      </w:r>
      <w:r>
        <w:rPr>
          <w:spacing w:val="-9"/>
          <w:sz w:val="14"/>
        </w:rPr>
        <w:t xml:space="preserve"> </w:t>
      </w:r>
      <w:r>
        <w:rPr>
          <w:sz w:val="14"/>
        </w:rPr>
        <w:t>Behrendt</w:t>
      </w:r>
      <w:r>
        <w:rPr>
          <w:spacing w:val="40"/>
          <w:sz w:val="14"/>
        </w:rPr>
        <w:t xml:space="preserve"> </w:t>
      </w:r>
      <w:r>
        <w:rPr>
          <w:sz w:val="14"/>
        </w:rPr>
        <w:t>Jay</w:t>
      </w:r>
      <w:r>
        <w:rPr>
          <w:spacing w:val="-4"/>
          <w:sz w:val="14"/>
        </w:rPr>
        <w:t xml:space="preserve"> </w:t>
      </w:r>
      <w:r>
        <w:rPr>
          <w:sz w:val="14"/>
        </w:rPr>
        <w:t>Slocum</w:t>
      </w:r>
    </w:p>
    <w:p w14:paraId="41500AFE" w14:textId="77777777" w:rsidR="0072701A" w:rsidRDefault="00000000">
      <w:pPr>
        <w:spacing w:line="161" w:lineRule="exact"/>
        <w:ind w:left="200"/>
        <w:rPr>
          <w:sz w:val="14"/>
        </w:rPr>
      </w:pPr>
      <w:r>
        <w:rPr>
          <w:sz w:val="14"/>
        </w:rPr>
        <w:t>Deputy</w:t>
      </w:r>
      <w:r>
        <w:rPr>
          <w:spacing w:val="-3"/>
          <w:sz w:val="14"/>
        </w:rPr>
        <w:t xml:space="preserve"> </w:t>
      </w:r>
      <w:r>
        <w:rPr>
          <w:sz w:val="14"/>
        </w:rPr>
        <w:t>Jason</w:t>
      </w:r>
      <w:r>
        <w:rPr>
          <w:spacing w:val="-2"/>
          <w:sz w:val="14"/>
        </w:rPr>
        <w:t xml:space="preserve"> Lesher</w:t>
      </w:r>
    </w:p>
    <w:p w14:paraId="36C27C61" w14:textId="77777777" w:rsidR="0072701A" w:rsidRDefault="00000000">
      <w:pPr>
        <w:spacing w:before="146"/>
        <w:ind w:left="3022" w:right="370"/>
        <w:rPr>
          <w:b/>
          <w:sz w:val="18"/>
        </w:rPr>
      </w:pPr>
      <w:r>
        <w:br w:type="column"/>
      </w:r>
      <w:r>
        <w:rPr>
          <w:b/>
          <w:sz w:val="18"/>
          <w:u w:val="single"/>
        </w:rPr>
        <w:t>LEGAL</w:t>
      </w:r>
      <w:r>
        <w:rPr>
          <w:b/>
          <w:spacing w:val="-12"/>
          <w:sz w:val="18"/>
          <w:u w:val="single"/>
        </w:rPr>
        <w:t xml:space="preserve"> </w:t>
      </w:r>
      <w:r>
        <w:rPr>
          <w:b/>
          <w:sz w:val="18"/>
          <w:u w:val="single"/>
        </w:rPr>
        <w:t>COUNSEL</w:t>
      </w:r>
      <w:r>
        <w:rPr>
          <w:b/>
          <w:spacing w:val="-11"/>
          <w:sz w:val="18"/>
          <w:u w:val="single"/>
        </w:rPr>
        <w:t xml:space="preserve"> </w:t>
      </w:r>
      <w:r>
        <w:rPr>
          <w:b/>
          <w:sz w:val="18"/>
          <w:u w:val="single"/>
        </w:rPr>
        <w:t>TO</w:t>
      </w:r>
      <w:r>
        <w:rPr>
          <w:b/>
          <w:spacing w:val="-11"/>
          <w:sz w:val="18"/>
          <w:u w:val="single"/>
        </w:rPr>
        <w:t xml:space="preserve"> </w:t>
      </w:r>
      <w:r>
        <w:rPr>
          <w:b/>
          <w:sz w:val="18"/>
          <w:u w:val="single"/>
        </w:rPr>
        <w:t>THE</w:t>
      </w:r>
      <w:r>
        <w:rPr>
          <w:b/>
          <w:sz w:val="18"/>
        </w:rPr>
        <w:t xml:space="preserve"> </w:t>
      </w:r>
      <w:r>
        <w:rPr>
          <w:b/>
          <w:sz w:val="18"/>
          <w:u w:val="single"/>
        </w:rPr>
        <w:t>SAFETY COMMITTEE</w:t>
      </w:r>
    </w:p>
    <w:p w14:paraId="5E2A615D" w14:textId="77777777" w:rsidR="0072701A" w:rsidRDefault="00000000">
      <w:pPr>
        <w:ind w:left="3022"/>
        <w:rPr>
          <w:sz w:val="14"/>
        </w:rPr>
      </w:pPr>
      <w:r>
        <w:rPr>
          <w:noProof/>
        </w:rPr>
        <w:drawing>
          <wp:anchor distT="0" distB="0" distL="0" distR="0" simplePos="0" relativeHeight="15729664" behindDoc="0" locked="0" layoutInCell="1" allowOverlap="1" wp14:anchorId="579A6E5A" wp14:editId="4471599F">
            <wp:simplePos x="0" y="0"/>
            <wp:positionH relativeFrom="page">
              <wp:posOffset>3565836</wp:posOffset>
            </wp:positionH>
            <wp:positionV relativeFrom="paragraph">
              <wp:posOffset>-280714</wp:posOffset>
            </wp:positionV>
            <wp:extent cx="636280" cy="632804"/>
            <wp:effectExtent l="0" t="0" r="0" b="0"/>
            <wp:wrapNone/>
            <wp:docPr id="1" name="Image 1" descr="Washoe County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Washoe County logo"/>
                    <pic:cNvPicPr/>
                  </pic:nvPicPr>
                  <pic:blipFill>
                    <a:blip r:embed="rId7" cstate="print"/>
                    <a:stretch>
                      <a:fillRect/>
                    </a:stretch>
                  </pic:blipFill>
                  <pic:spPr>
                    <a:xfrm>
                      <a:off x="0" y="0"/>
                      <a:ext cx="636280" cy="632804"/>
                    </a:xfrm>
                    <a:prstGeom prst="rect">
                      <a:avLst/>
                    </a:prstGeom>
                  </pic:spPr>
                </pic:pic>
              </a:graphicData>
            </a:graphic>
          </wp:anchor>
        </w:drawing>
      </w:r>
      <w:r>
        <w:rPr>
          <w:sz w:val="14"/>
        </w:rPr>
        <w:t>Chaz</w:t>
      </w:r>
      <w:r>
        <w:rPr>
          <w:spacing w:val="-2"/>
          <w:sz w:val="14"/>
        </w:rPr>
        <w:t xml:space="preserve"> Lehman</w:t>
      </w:r>
    </w:p>
    <w:p w14:paraId="1AE61B9B" w14:textId="77777777" w:rsidR="0072701A" w:rsidRDefault="0072701A">
      <w:pPr>
        <w:rPr>
          <w:sz w:val="14"/>
        </w:rPr>
        <w:sectPr w:rsidR="0072701A">
          <w:type w:val="continuous"/>
          <w:pgSz w:w="12240" w:h="15840"/>
          <w:pgMar w:top="1080" w:right="500" w:bottom="280" w:left="520" w:header="720" w:footer="720" w:gutter="0"/>
          <w:cols w:num="2" w:space="720" w:equalWidth="0">
            <w:col w:w="3130" w:space="1766"/>
            <w:col w:w="6324"/>
          </w:cols>
        </w:sectPr>
      </w:pPr>
    </w:p>
    <w:p w14:paraId="08BDD597" w14:textId="77777777" w:rsidR="0072701A" w:rsidRDefault="00000000">
      <w:pPr>
        <w:spacing w:before="48" w:line="550" w:lineRule="atLeast"/>
        <w:ind w:left="3202" w:right="3220" w:firstLine="57"/>
        <w:jc w:val="center"/>
        <w:rPr>
          <w:b/>
          <w:sz w:val="24"/>
        </w:rPr>
      </w:pPr>
      <w:r>
        <w:rPr>
          <w:b/>
          <w:sz w:val="24"/>
        </w:rPr>
        <w:t>NOTICE OF MEETING AND AGENDA WASHOE</w:t>
      </w:r>
      <w:r>
        <w:rPr>
          <w:b/>
          <w:spacing w:val="-12"/>
          <w:sz w:val="24"/>
        </w:rPr>
        <w:t xml:space="preserve"> </w:t>
      </w:r>
      <w:r>
        <w:rPr>
          <w:b/>
          <w:sz w:val="24"/>
        </w:rPr>
        <w:t>COUNTY</w:t>
      </w:r>
      <w:r>
        <w:rPr>
          <w:b/>
          <w:spacing w:val="-13"/>
          <w:sz w:val="24"/>
        </w:rPr>
        <w:t xml:space="preserve"> </w:t>
      </w:r>
      <w:r>
        <w:rPr>
          <w:b/>
          <w:sz w:val="24"/>
        </w:rPr>
        <w:t>SAFETY</w:t>
      </w:r>
      <w:r>
        <w:rPr>
          <w:b/>
          <w:spacing w:val="-13"/>
          <w:sz w:val="24"/>
        </w:rPr>
        <w:t xml:space="preserve"> </w:t>
      </w:r>
      <w:r>
        <w:rPr>
          <w:b/>
          <w:sz w:val="24"/>
        </w:rPr>
        <w:t>COMMITTEE July 18, 2024</w:t>
      </w:r>
    </w:p>
    <w:p w14:paraId="75B7B1E2" w14:textId="77777777" w:rsidR="0072701A" w:rsidRDefault="00000000">
      <w:pPr>
        <w:spacing w:before="4"/>
        <w:ind w:right="19"/>
        <w:jc w:val="center"/>
        <w:rPr>
          <w:b/>
          <w:sz w:val="24"/>
        </w:rPr>
      </w:pPr>
      <w:r>
        <w:rPr>
          <w:b/>
          <w:sz w:val="24"/>
        </w:rPr>
        <w:t>1:30</w:t>
      </w:r>
      <w:r>
        <w:rPr>
          <w:b/>
          <w:spacing w:val="-1"/>
          <w:sz w:val="24"/>
        </w:rPr>
        <w:t xml:space="preserve"> </w:t>
      </w:r>
      <w:r>
        <w:rPr>
          <w:b/>
          <w:spacing w:val="-5"/>
          <w:sz w:val="24"/>
        </w:rPr>
        <w:t>PM</w:t>
      </w:r>
    </w:p>
    <w:p w14:paraId="23301580" w14:textId="77777777" w:rsidR="0072701A" w:rsidRDefault="0072701A">
      <w:pPr>
        <w:pStyle w:val="BodyText"/>
        <w:spacing w:before="2"/>
        <w:rPr>
          <w:b/>
          <w:sz w:val="16"/>
        </w:rPr>
      </w:pPr>
    </w:p>
    <w:p w14:paraId="06B5A6A5" w14:textId="77777777" w:rsidR="0072701A" w:rsidRDefault="0072701A">
      <w:pPr>
        <w:rPr>
          <w:sz w:val="16"/>
        </w:rPr>
        <w:sectPr w:rsidR="0072701A">
          <w:type w:val="continuous"/>
          <w:pgSz w:w="12240" w:h="15840"/>
          <w:pgMar w:top="1080" w:right="500" w:bottom="280" w:left="520" w:header="720" w:footer="720" w:gutter="0"/>
          <w:cols w:space="720"/>
        </w:sectPr>
      </w:pPr>
    </w:p>
    <w:p w14:paraId="01C6C4F0" w14:textId="77777777" w:rsidR="0072701A" w:rsidRDefault="0072701A">
      <w:pPr>
        <w:pStyle w:val="BodyText"/>
        <w:rPr>
          <w:b/>
        </w:rPr>
      </w:pPr>
    </w:p>
    <w:p w14:paraId="417DD91E" w14:textId="77777777" w:rsidR="0072701A" w:rsidRDefault="0072701A">
      <w:pPr>
        <w:pStyle w:val="BodyText"/>
        <w:rPr>
          <w:b/>
        </w:rPr>
      </w:pPr>
    </w:p>
    <w:p w14:paraId="13FF3B01" w14:textId="77777777" w:rsidR="0072701A" w:rsidRDefault="0072701A">
      <w:pPr>
        <w:pStyle w:val="BodyText"/>
        <w:rPr>
          <w:b/>
        </w:rPr>
      </w:pPr>
    </w:p>
    <w:p w14:paraId="41875D72" w14:textId="77777777" w:rsidR="0072701A" w:rsidRDefault="0072701A">
      <w:pPr>
        <w:pStyle w:val="BodyText"/>
        <w:rPr>
          <w:b/>
        </w:rPr>
      </w:pPr>
    </w:p>
    <w:p w14:paraId="0118AE38" w14:textId="77777777" w:rsidR="0072701A" w:rsidRDefault="0072701A">
      <w:pPr>
        <w:pStyle w:val="BodyText"/>
        <w:spacing w:before="90"/>
        <w:rPr>
          <w:b/>
        </w:rPr>
      </w:pPr>
    </w:p>
    <w:p w14:paraId="2AE0389E" w14:textId="77777777" w:rsidR="0072701A" w:rsidRDefault="00000000">
      <w:pPr>
        <w:pStyle w:val="BodyText"/>
        <w:ind w:left="199"/>
      </w:pPr>
      <w:r>
        <w:t>Join</w:t>
      </w:r>
      <w:r>
        <w:rPr>
          <w:spacing w:val="-1"/>
        </w:rPr>
        <w:t xml:space="preserve"> </w:t>
      </w:r>
      <w:r>
        <w:t xml:space="preserve">Zoom </w:t>
      </w:r>
      <w:r>
        <w:rPr>
          <w:spacing w:val="-2"/>
        </w:rPr>
        <w:t>Meeting</w:t>
      </w:r>
    </w:p>
    <w:p w14:paraId="76E8C78F" w14:textId="77777777" w:rsidR="0072701A" w:rsidRDefault="00000000">
      <w:pPr>
        <w:spacing w:before="90"/>
        <w:ind w:left="44" w:right="3339"/>
        <w:jc w:val="center"/>
        <w:rPr>
          <w:b/>
          <w:sz w:val="24"/>
        </w:rPr>
      </w:pPr>
      <w:r>
        <w:br w:type="column"/>
      </w:r>
      <w:r>
        <w:rPr>
          <w:b/>
          <w:sz w:val="24"/>
        </w:rPr>
        <w:t>Washoe</w:t>
      </w:r>
      <w:r>
        <w:rPr>
          <w:b/>
          <w:spacing w:val="-13"/>
          <w:sz w:val="24"/>
        </w:rPr>
        <w:t xml:space="preserve"> </w:t>
      </w:r>
      <w:r>
        <w:rPr>
          <w:b/>
          <w:sz w:val="24"/>
        </w:rPr>
        <w:t>County</w:t>
      </w:r>
      <w:r>
        <w:rPr>
          <w:b/>
          <w:spacing w:val="-12"/>
          <w:sz w:val="24"/>
        </w:rPr>
        <w:t xml:space="preserve"> </w:t>
      </w:r>
      <w:r>
        <w:rPr>
          <w:b/>
          <w:sz w:val="24"/>
        </w:rPr>
        <w:t>Administration</w:t>
      </w:r>
      <w:r>
        <w:rPr>
          <w:b/>
          <w:spacing w:val="-12"/>
          <w:sz w:val="24"/>
        </w:rPr>
        <w:t xml:space="preserve"> </w:t>
      </w:r>
      <w:r>
        <w:rPr>
          <w:b/>
          <w:sz w:val="24"/>
        </w:rPr>
        <w:t>Complex 1001 E. Ninth Street, Reno, Nevada Remotely via Zoom Only</w:t>
      </w:r>
    </w:p>
    <w:p w14:paraId="5B3CAD33" w14:textId="77777777" w:rsidR="0072701A" w:rsidRDefault="00000000">
      <w:pPr>
        <w:ind w:left="44" w:right="3340"/>
        <w:jc w:val="center"/>
        <w:rPr>
          <w:b/>
          <w:sz w:val="24"/>
        </w:rPr>
      </w:pPr>
      <w:r>
        <w:rPr>
          <w:b/>
          <w:sz w:val="24"/>
        </w:rPr>
        <w:t>Meeting</w:t>
      </w:r>
      <w:r>
        <w:rPr>
          <w:b/>
          <w:spacing w:val="-3"/>
          <w:sz w:val="24"/>
        </w:rPr>
        <w:t xml:space="preserve"> </w:t>
      </w:r>
      <w:r>
        <w:rPr>
          <w:b/>
          <w:sz w:val="24"/>
        </w:rPr>
        <w:t>ID:</w:t>
      </w:r>
      <w:r>
        <w:rPr>
          <w:b/>
          <w:spacing w:val="57"/>
          <w:sz w:val="24"/>
        </w:rPr>
        <w:t xml:space="preserve"> </w:t>
      </w:r>
      <w:r>
        <w:rPr>
          <w:b/>
          <w:sz w:val="24"/>
        </w:rPr>
        <w:t>950</w:t>
      </w:r>
      <w:r>
        <w:rPr>
          <w:b/>
          <w:spacing w:val="-1"/>
          <w:sz w:val="24"/>
        </w:rPr>
        <w:t xml:space="preserve"> </w:t>
      </w:r>
      <w:r>
        <w:rPr>
          <w:b/>
          <w:sz w:val="24"/>
        </w:rPr>
        <w:t>9966</w:t>
      </w:r>
      <w:r>
        <w:rPr>
          <w:b/>
          <w:spacing w:val="-1"/>
          <w:sz w:val="24"/>
        </w:rPr>
        <w:t xml:space="preserve"> </w:t>
      </w:r>
      <w:r>
        <w:rPr>
          <w:b/>
          <w:spacing w:val="-4"/>
          <w:sz w:val="24"/>
        </w:rPr>
        <w:t>4785</w:t>
      </w:r>
    </w:p>
    <w:p w14:paraId="41CD6381" w14:textId="77777777" w:rsidR="0072701A" w:rsidRDefault="00000000">
      <w:pPr>
        <w:ind w:left="44" w:right="3340"/>
        <w:jc w:val="center"/>
        <w:rPr>
          <w:b/>
          <w:sz w:val="24"/>
        </w:rPr>
      </w:pPr>
      <w:r>
        <w:rPr>
          <w:b/>
          <w:sz w:val="24"/>
        </w:rPr>
        <w:t>Passcode:</w:t>
      </w:r>
      <w:r>
        <w:rPr>
          <w:b/>
          <w:spacing w:val="-4"/>
          <w:sz w:val="24"/>
        </w:rPr>
        <w:t xml:space="preserve"> </w:t>
      </w:r>
      <w:r>
        <w:rPr>
          <w:b/>
          <w:spacing w:val="-2"/>
          <w:sz w:val="24"/>
        </w:rPr>
        <w:t>636009</w:t>
      </w:r>
    </w:p>
    <w:p w14:paraId="7F6F2DDE" w14:textId="77777777" w:rsidR="0072701A" w:rsidRDefault="0072701A">
      <w:pPr>
        <w:jc w:val="center"/>
        <w:rPr>
          <w:sz w:val="24"/>
        </w:rPr>
        <w:sectPr w:rsidR="0072701A">
          <w:type w:val="continuous"/>
          <w:pgSz w:w="12240" w:h="15840"/>
          <w:pgMar w:top="1080" w:right="500" w:bottom="280" w:left="520" w:header="720" w:footer="720" w:gutter="0"/>
          <w:cols w:num="2" w:space="720" w:equalWidth="0">
            <w:col w:w="2134" w:space="1142"/>
            <w:col w:w="7944"/>
          </w:cols>
        </w:sectPr>
      </w:pPr>
    </w:p>
    <w:p w14:paraId="673F8DF7" w14:textId="77777777" w:rsidR="0072701A" w:rsidRDefault="00000000">
      <w:pPr>
        <w:pStyle w:val="BodyText"/>
        <w:ind w:left="199"/>
      </w:pPr>
      <w:r>
        <w:rPr>
          <w:spacing w:val="-2"/>
        </w:rPr>
        <w:t>https://washoecounty-gov.zoom.us/j/95099664785?pwd=DBMOZXUk96ET4BQ242P5x5iZ8OV6iz.1</w:t>
      </w:r>
    </w:p>
    <w:p w14:paraId="0C36215D" w14:textId="77777777" w:rsidR="0072701A" w:rsidRDefault="00000000">
      <w:pPr>
        <w:pStyle w:val="BodyText"/>
        <w:spacing w:before="10"/>
        <w:rPr>
          <w:sz w:val="19"/>
        </w:rPr>
      </w:pPr>
      <w:r>
        <w:rPr>
          <w:noProof/>
        </w:rPr>
        <mc:AlternateContent>
          <mc:Choice Requires="wpg">
            <w:drawing>
              <wp:anchor distT="0" distB="0" distL="0" distR="0" simplePos="0" relativeHeight="487587840" behindDoc="1" locked="0" layoutInCell="1" allowOverlap="1" wp14:anchorId="3D9EAAE5" wp14:editId="245C0C6D">
                <wp:simplePos x="0" y="0"/>
                <wp:positionH relativeFrom="page">
                  <wp:posOffset>394722</wp:posOffset>
                </wp:positionH>
                <wp:positionV relativeFrom="paragraph">
                  <wp:posOffset>161008</wp:posOffset>
                </wp:positionV>
                <wp:extent cx="6995159" cy="1644650"/>
                <wp:effectExtent l="0" t="0" r="0" b="0"/>
                <wp:wrapTopAndBottom/>
                <wp:docPr id="2" name="Group 2" descr="Bord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5159" cy="1644650"/>
                          <a:chOff x="0" y="0"/>
                          <a:chExt cx="6995159" cy="1644650"/>
                        </a:xfrm>
                      </wpg:grpSpPr>
                      <wps:wsp>
                        <wps:cNvPr id="3" name="Graphic 3"/>
                        <wps:cNvSpPr/>
                        <wps:spPr>
                          <a:xfrm>
                            <a:off x="2819393" y="324611"/>
                            <a:ext cx="35560" cy="6350"/>
                          </a:xfrm>
                          <a:custGeom>
                            <a:avLst/>
                            <a:gdLst/>
                            <a:ahLst/>
                            <a:cxnLst/>
                            <a:rect l="l" t="t" r="r" b="b"/>
                            <a:pathLst>
                              <a:path w="35560" h="6350">
                                <a:moveTo>
                                  <a:pt x="35051" y="0"/>
                                </a:moveTo>
                                <a:lnTo>
                                  <a:pt x="0" y="0"/>
                                </a:lnTo>
                                <a:lnTo>
                                  <a:pt x="0" y="6096"/>
                                </a:lnTo>
                                <a:lnTo>
                                  <a:pt x="35051" y="6096"/>
                                </a:lnTo>
                                <a:lnTo>
                                  <a:pt x="35051" y="0"/>
                                </a:lnTo>
                                <a:close/>
                              </a:path>
                            </a:pathLst>
                          </a:custGeom>
                          <a:solidFill>
                            <a:srgbClr val="000000"/>
                          </a:solidFill>
                        </wps:spPr>
                        <wps:bodyPr wrap="square" lIns="0" tIns="0" rIns="0" bIns="0" rtlCol="0">
                          <a:prstTxWarp prst="textNoShape">
                            <a:avLst/>
                          </a:prstTxWarp>
                          <a:noAutofit/>
                        </wps:bodyPr>
                      </wps:wsp>
                      <wps:wsp>
                        <wps:cNvPr id="4" name="Textbox 4"/>
                        <wps:cNvSpPr txBox="1"/>
                        <wps:spPr>
                          <a:xfrm>
                            <a:off x="3047" y="3047"/>
                            <a:ext cx="6989445" cy="1638300"/>
                          </a:xfrm>
                          <a:prstGeom prst="rect">
                            <a:avLst/>
                          </a:prstGeom>
                          <a:ln w="6096">
                            <a:solidFill>
                              <a:srgbClr val="000000"/>
                            </a:solidFill>
                            <a:prstDash val="solid"/>
                          </a:ln>
                        </wps:spPr>
                        <wps:txbx>
                          <w:txbxContent>
                            <w:p w14:paraId="5574EB09" w14:textId="77777777" w:rsidR="0072701A" w:rsidRDefault="00000000">
                              <w:pPr>
                                <w:spacing w:before="20"/>
                                <w:ind w:left="88" w:right="132"/>
                              </w:pPr>
                              <w:r>
                                <w:rPr>
                                  <w:b/>
                                  <w:u w:val="single"/>
                                </w:rPr>
                                <w:t xml:space="preserve">Public Participation. </w:t>
                              </w:r>
                              <w:r>
                                <w:t>This meeting is being conducted via Zoom only.</w:t>
                              </w:r>
                              <w:r>
                                <w:rPr>
                                  <w:spacing w:val="69"/>
                                </w:rPr>
                                <w:t xml:space="preserve"> </w:t>
                              </w:r>
                              <w:r>
                                <w:t>To participate via Zoom, please log into the</w:t>
                              </w:r>
                              <w:r>
                                <w:rPr>
                                  <w:spacing w:val="40"/>
                                </w:rPr>
                                <w:t xml:space="preserve"> </w:t>
                              </w:r>
                              <w:r>
                                <w:t>Zoom</w:t>
                              </w:r>
                              <w:r>
                                <w:rPr>
                                  <w:spacing w:val="-1"/>
                                </w:rPr>
                                <w:t xml:space="preserve"> </w:t>
                              </w:r>
                              <w:r>
                                <w:t>webinar</w:t>
                              </w:r>
                              <w:r>
                                <w:rPr>
                                  <w:spacing w:val="-1"/>
                                </w:rPr>
                                <w:t xml:space="preserve"> </w:t>
                              </w:r>
                              <w:r>
                                <w:t>at</w:t>
                              </w:r>
                              <w:r>
                                <w:rPr>
                                  <w:spacing w:val="-1"/>
                                </w:rPr>
                                <w:t xml:space="preserve"> </w:t>
                              </w:r>
                              <w:r>
                                <w:t>the</w:t>
                              </w:r>
                              <w:r>
                                <w:rPr>
                                  <w:spacing w:val="-2"/>
                                </w:rPr>
                                <w:t xml:space="preserve"> </w:t>
                              </w:r>
                              <w:r>
                                <w:t>link</w:t>
                              </w:r>
                              <w:r>
                                <w:rPr>
                                  <w:spacing w:val="-4"/>
                                </w:rPr>
                                <w:t xml:space="preserve"> </w:t>
                              </w:r>
                              <w:r>
                                <w:t>at</w:t>
                              </w:r>
                              <w:r>
                                <w:rPr>
                                  <w:spacing w:val="-3"/>
                                </w:rPr>
                                <w:t xml:space="preserve"> </w:t>
                              </w:r>
                              <w:r>
                                <w:t>the</w:t>
                              </w:r>
                              <w:r>
                                <w:rPr>
                                  <w:spacing w:val="-3"/>
                                </w:rPr>
                                <w:t xml:space="preserve"> </w:t>
                              </w:r>
                              <w:r>
                                <w:t>top</w:t>
                              </w:r>
                              <w:r>
                                <w:rPr>
                                  <w:spacing w:val="-2"/>
                                </w:rPr>
                                <w:t xml:space="preserve"> </w:t>
                              </w:r>
                              <w:r>
                                <w:t>of</w:t>
                              </w:r>
                              <w:r>
                                <w:rPr>
                                  <w:spacing w:val="-1"/>
                                </w:rPr>
                                <w:t xml:space="preserve"> </w:t>
                              </w:r>
                              <w:r>
                                <w:t>the</w:t>
                              </w:r>
                              <w:r>
                                <w:rPr>
                                  <w:spacing w:val="-2"/>
                                </w:rPr>
                                <w:t xml:space="preserve"> </w:t>
                              </w:r>
                              <w:r>
                                <w:t>agenda,</w:t>
                              </w:r>
                              <w:r>
                                <w:rPr>
                                  <w:spacing w:val="-4"/>
                                </w:rPr>
                                <w:t xml:space="preserve"> </w:t>
                              </w:r>
                              <w:r>
                                <w:t>or</w:t>
                              </w:r>
                              <w:r>
                                <w:rPr>
                                  <w:spacing w:val="-1"/>
                                </w:rPr>
                                <w:t xml:space="preserve"> </w:t>
                              </w:r>
                              <w:r>
                                <w:t>you</w:t>
                              </w:r>
                              <w:r>
                                <w:rPr>
                                  <w:spacing w:val="-2"/>
                                </w:rPr>
                                <w:t xml:space="preserve"> </w:t>
                              </w:r>
                              <w:r>
                                <w:t>can</w:t>
                              </w:r>
                              <w:r>
                                <w:rPr>
                                  <w:spacing w:val="-4"/>
                                </w:rPr>
                                <w:t xml:space="preserve"> </w:t>
                              </w:r>
                              <w:r>
                                <w:t>join</w:t>
                              </w:r>
                              <w:r>
                                <w:rPr>
                                  <w:spacing w:val="-2"/>
                                </w:rPr>
                                <w:t xml:space="preserve"> </w:t>
                              </w:r>
                              <w:r>
                                <w:t>by</w:t>
                              </w:r>
                              <w:r>
                                <w:rPr>
                                  <w:spacing w:val="-4"/>
                                </w:rPr>
                                <w:t xml:space="preserve"> </w:t>
                              </w:r>
                              <w:r>
                                <w:t>typing</w:t>
                              </w:r>
                              <w:r>
                                <w:rPr>
                                  <w:spacing w:val="-2"/>
                                </w:rPr>
                                <w:t xml:space="preserve"> </w:t>
                              </w:r>
                              <w:r>
                                <w:t>zoom.us</w:t>
                              </w:r>
                              <w:r>
                                <w:rPr>
                                  <w:spacing w:val="-2"/>
                                </w:rPr>
                                <w:t xml:space="preserve"> </w:t>
                              </w:r>
                              <w:r>
                                <w:t>into</w:t>
                              </w:r>
                              <w:r>
                                <w:rPr>
                                  <w:spacing w:val="-2"/>
                                </w:rPr>
                                <w:t xml:space="preserve"> </w:t>
                              </w:r>
                              <w:r>
                                <w:t>your</w:t>
                              </w:r>
                              <w:r>
                                <w:rPr>
                                  <w:spacing w:val="-1"/>
                                </w:rPr>
                                <w:t xml:space="preserve"> </w:t>
                              </w:r>
                              <w:r>
                                <w:t>computer</w:t>
                              </w:r>
                              <w:r>
                                <w:rPr>
                                  <w:spacing w:val="-1"/>
                                </w:rPr>
                                <w:t xml:space="preserve"> </w:t>
                              </w:r>
                              <w:r>
                                <w:t>browser,</w:t>
                              </w:r>
                              <w:r>
                                <w:rPr>
                                  <w:spacing w:val="-2"/>
                                </w:rPr>
                                <w:t xml:space="preserve"> </w:t>
                              </w:r>
                              <w:r>
                                <w:t xml:space="preserve">clicking “Join a Meeting” on the ZOOM website, and entering </w:t>
                              </w:r>
                              <w:r>
                                <w:rPr>
                                  <w:b/>
                                </w:rPr>
                                <w:t>Meeting ID: 950 9966 4785</w:t>
                              </w:r>
                              <w:r>
                                <w:t>. This option will require a computer with</w:t>
                              </w:r>
                              <w:r>
                                <w:rPr>
                                  <w:spacing w:val="-1"/>
                                </w:rPr>
                                <w:t xml:space="preserve"> </w:t>
                              </w:r>
                              <w:r>
                                <w:t>audio</w:t>
                              </w:r>
                              <w:r>
                                <w:rPr>
                                  <w:spacing w:val="-4"/>
                                </w:rPr>
                                <w:t xml:space="preserve"> </w:t>
                              </w:r>
                              <w:r>
                                <w:t>and</w:t>
                              </w:r>
                              <w:r>
                                <w:rPr>
                                  <w:spacing w:val="-1"/>
                                </w:rPr>
                                <w:t xml:space="preserve"> </w:t>
                              </w:r>
                              <w:r>
                                <w:t>video</w:t>
                              </w:r>
                              <w:r>
                                <w:rPr>
                                  <w:spacing w:val="-1"/>
                                </w:rPr>
                                <w:t xml:space="preserve"> </w:t>
                              </w:r>
                              <w:r>
                                <w:t>capabilities.</w:t>
                              </w:r>
                              <w:r>
                                <w:rPr>
                                  <w:spacing w:val="40"/>
                                </w:rPr>
                                <w:t xml:space="preserve"> </w:t>
                              </w:r>
                              <w:r>
                                <w:t>Alternatively,</w:t>
                              </w:r>
                              <w:r>
                                <w:rPr>
                                  <w:spacing w:val="-1"/>
                                </w:rPr>
                                <w:t xml:space="preserve"> </w:t>
                              </w:r>
                              <w:r>
                                <w:t>you</w:t>
                              </w:r>
                              <w:r>
                                <w:rPr>
                                  <w:spacing w:val="-1"/>
                                </w:rPr>
                                <w:t xml:space="preserve"> </w:t>
                              </w:r>
                              <w:r>
                                <w:t>can</w:t>
                              </w:r>
                              <w:r>
                                <w:rPr>
                                  <w:spacing w:val="-1"/>
                                </w:rPr>
                                <w:t xml:space="preserve"> </w:t>
                              </w:r>
                              <w:r>
                                <w:t>join</w:t>
                              </w:r>
                              <w:r>
                                <w:rPr>
                                  <w:spacing w:val="-1"/>
                                </w:rPr>
                                <w:t xml:space="preserve"> </w:t>
                              </w:r>
                              <w:r>
                                <w:t>by</w:t>
                              </w:r>
                              <w:r>
                                <w:rPr>
                                  <w:spacing w:val="-4"/>
                                </w:rPr>
                                <w:t xml:space="preserve"> </w:t>
                              </w:r>
                              <w:r>
                                <w:t>telephone</w:t>
                              </w:r>
                              <w:r>
                                <w:rPr>
                                  <w:spacing w:val="-1"/>
                                </w:rPr>
                                <w:t xml:space="preserve"> </w:t>
                              </w:r>
                              <w:r>
                                <w:t>only</w:t>
                              </w:r>
                              <w:r>
                                <w:rPr>
                                  <w:spacing w:val="-1"/>
                                </w:rPr>
                                <w:t xml:space="preserve"> </w:t>
                              </w:r>
                              <w:r>
                                <w:t>by</w:t>
                              </w:r>
                              <w:r>
                                <w:rPr>
                                  <w:spacing w:val="-1"/>
                                </w:rPr>
                                <w:t xml:space="preserve"> </w:t>
                              </w:r>
                              <w:r>
                                <w:t>dialing</w:t>
                              </w:r>
                              <w:r>
                                <w:rPr>
                                  <w:spacing w:val="-1"/>
                                </w:rPr>
                                <w:t xml:space="preserve"> </w:t>
                              </w:r>
                              <w:r>
                                <w:rPr>
                                  <w:b/>
                                </w:rPr>
                                <w:t>+1-719-359-4580</w:t>
                              </w:r>
                              <w:r>
                                <w:t>,</w:t>
                              </w:r>
                              <w:r>
                                <w:rPr>
                                  <w:spacing w:val="-4"/>
                                </w:rPr>
                                <w:t xml:space="preserve"> </w:t>
                              </w:r>
                              <w:r>
                                <w:t>entering</w:t>
                              </w:r>
                              <w:r>
                                <w:rPr>
                                  <w:spacing w:val="-1"/>
                                </w:rPr>
                                <w:t xml:space="preserve"> </w:t>
                              </w:r>
                              <w:r>
                                <w:t xml:space="preserve">the </w:t>
                              </w:r>
                              <w:r>
                                <w:rPr>
                                  <w:b/>
                                </w:rPr>
                                <w:t xml:space="preserve">Meeting ID: 950 9966 4785 </w:t>
                              </w:r>
                              <w:r>
                                <w:t>and pressing #.</w:t>
                              </w:r>
                            </w:p>
                            <w:p w14:paraId="0169A90A" w14:textId="77777777" w:rsidR="0072701A" w:rsidRDefault="00000000">
                              <w:pPr>
                                <w:spacing w:before="252"/>
                                <w:ind w:left="88" w:right="123"/>
                              </w:pPr>
                              <w:r>
                                <w:t>Members</w:t>
                              </w:r>
                              <w:r>
                                <w:rPr>
                                  <w:spacing w:val="-1"/>
                                </w:rPr>
                                <w:t xml:space="preserve"> </w:t>
                              </w:r>
                              <w:r>
                                <w:t>of</w:t>
                              </w:r>
                              <w:r>
                                <w:rPr>
                                  <w:spacing w:val="-3"/>
                                </w:rPr>
                                <w:t xml:space="preserve"> </w:t>
                              </w:r>
                              <w:r>
                                <w:t>the</w:t>
                              </w:r>
                              <w:r>
                                <w:rPr>
                                  <w:spacing w:val="-1"/>
                                </w:rPr>
                                <w:t xml:space="preserve"> </w:t>
                              </w:r>
                              <w:r>
                                <w:t>public</w:t>
                              </w:r>
                              <w:r>
                                <w:rPr>
                                  <w:spacing w:val="-1"/>
                                </w:rPr>
                                <w:t xml:space="preserve"> </w:t>
                              </w:r>
                              <w:r>
                                <w:t>may</w:t>
                              </w:r>
                              <w:r>
                                <w:rPr>
                                  <w:spacing w:val="-4"/>
                                </w:rPr>
                                <w:t xml:space="preserve"> </w:t>
                              </w:r>
                              <w:r>
                                <w:t>submit</w:t>
                              </w:r>
                              <w:r>
                                <w:rPr>
                                  <w:spacing w:val="-3"/>
                                </w:rPr>
                                <w:t xml:space="preserve"> </w:t>
                              </w:r>
                              <w:r>
                                <w:t>public</w:t>
                              </w:r>
                              <w:r>
                                <w:rPr>
                                  <w:spacing w:val="-3"/>
                                </w:rPr>
                                <w:t xml:space="preserve"> </w:t>
                              </w:r>
                              <w:r>
                                <w:t>comment</w:t>
                              </w:r>
                              <w:r>
                                <w:rPr>
                                  <w:spacing w:val="-3"/>
                                </w:rPr>
                                <w:t xml:space="preserve"> </w:t>
                              </w:r>
                              <w:r>
                                <w:t>via</w:t>
                              </w:r>
                              <w:r>
                                <w:rPr>
                                  <w:spacing w:val="-1"/>
                                </w:rPr>
                                <w:t xml:space="preserve"> </w:t>
                              </w:r>
                              <w:r>
                                <w:t>Zoom</w:t>
                              </w:r>
                              <w:r>
                                <w:rPr>
                                  <w:spacing w:val="-3"/>
                                </w:rPr>
                                <w:t xml:space="preserve"> </w:t>
                              </w:r>
                              <w:r>
                                <w:t>or</w:t>
                              </w:r>
                              <w:r>
                                <w:rPr>
                                  <w:spacing w:val="-3"/>
                                </w:rPr>
                                <w:t xml:space="preserve"> </w:t>
                              </w:r>
                              <w:r>
                                <w:t>attending</w:t>
                              </w:r>
                              <w:r>
                                <w:rPr>
                                  <w:spacing w:val="-1"/>
                                </w:rPr>
                                <w:t xml:space="preserve"> </w:t>
                              </w:r>
                              <w:r>
                                <w:t>by</w:t>
                              </w:r>
                              <w:r>
                                <w:rPr>
                                  <w:spacing w:val="-4"/>
                                </w:rPr>
                                <w:t xml:space="preserve"> </w:t>
                              </w:r>
                              <w:r>
                                <w:t>telephone</w:t>
                              </w:r>
                              <w:r>
                                <w:rPr>
                                  <w:spacing w:val="-1"/>
                                </w:rPr>
                                <w:t xml:space="preserve"> </w:t>
                              </w:r>
                              <w:r>
                                <w:t>only.</w:t>
                              </w:r>
                              <w:r>
                                <w:rPr>
                                  <w:spacing w:val="-1"/>
                                </w:rPr>
                                <w:t xml:space="preserve"> </w:t>
                              </w:r>
                              <w:r>
                                <w:t>To</w:t>
                              </w:r>
                              <w:r>
                                <w:rPr>
                                  <w:spacing w:val="-4"/>
                                </w:rPr>
                                <w:t xml:space="preserve"> </w:t>
                              </w:r>
                              <w:r>
                                <w:t>provide</w:t>
                              </w:r>
                              <w:r>
                                <w:rPr>
                                  <w:spacing w:val="-3"/>
                                </w:rPr>
                                <w:t xml:space="preserve"> </w:t>
                              </w:r>
                              <w:r>
                                <w:t>public</w:t>
                              </w:r>
                              <w:r>
                                <w:rPr>
                                  <w:spacing w:val="-3"/>
                                </w:rPr>
                                <w:t xml:space="preserve"> </w:t>
                              </w:r>
                              <w:r>
                                <w:t xml:space="preserve">comment via Zoom, log into the ZOOM webinar at the above link and utilize the “Raise Hand” feature during any public comment period. To provide public comment via telephone only, press *9 to “Raise Hand” and *6 to mute or unmute your </w:t>
                              </w:r>
                              <w:r>
                                <w:rPr>
                                  <w:spacing w:val="-2"/>
                                </w:rPr>
                                <w:t>telephone.</w:t>
                              </w:r>
                            </w:p>
                          </w:txbxContent>
                        </wps:txbx>
                        <wps:bodyPr wrap="square" lIns="0" tIns="0" rIns="0" bIns="0" rtlCol="0">
                          <a:noAutofit/>
                        </wps:bodyPr>
                      </wps:wsp>
                    </wpg:wgp>
                  </a:graphicData>
                </a:graphic>
              </wp:anchor>
            </w:drawing>
          </mc:Choice>
          <mc:Fallback>
            <w:pict>
              <v:group w14:anchorId="3D9EAAE5" id="Group 2" o:spid="_x0000_s1026" alt="Border" style="position:absolute;margin-left:31.1pt;margin-top:12.7pt;width:550.8pt;height:129.5pt;z-index:-15728640;mso-wrap-distance-left:0;mso-wrap-distance-right:0;mso-position-horizontal-relative:page" coordsize="69951,16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">
                <v:shape id="Graphic 3" o:spid="_x0000_s1027" style="position:absolute;left:28193;top:3246;width:356;height:63;visibility:visible;mso-wrap-style:square;v-text-anchor:top" coordsize="355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" path="m35051,l,,,6096r35051,l35051,xe" fillcolor="black" stroked="f">
                  <v:path arrowok="t"/>
                </v:shape>
                <v:shapetype id="_x0000_t202" coordsize="21600,21600" o:spt="202" path="m,l,21600r21600,l21600,xe">
                  <v:stroke joinstyle="miter"/>
                  <v:path gradientshapeok="t" o:connecttype="rect"/>
                </v:shapetype>
                <v:shape id="Textbox 4" o:spid="_x0000_s1028" type="#_x0000_t202" style="position:absolute;left:30;top:30;width:69894;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eTwAAAANoAAAAPAAAAZHJzL2Rvd25yZXYueG1sRI/RisIw&#10;FETfF/yHcAXf1lSx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KZzXk8AAAADaAAAADwAAAAAA&#10;AAAAAAAAAAAHAgAAZHJzL2Rvd25yZXYueG1sUEsFBgAAAAADAAMAtwAAAPQCAAAAAA==&#10;" filled="f" strokeweight=".48pt">
                  <v:textbox inset="0,0,0,0">
                    <w:txbxContent>
                      <w:p w14:paraId="5574EB09" w14:textId="77777777" w:rsidR="0072701A" w:rsidRDefault="00000000">
                        <w:pPr>
                          <w:spacing w:before="20"/>
                          <w:ind w:left="88" w:right="132"/>
                        </w:pPr>
                        <w:r>
                          <w:rPr>
                            <w:b/>
                            <w:u w:val="single"/>
                          </w:rPr>
                          <w:t xml:space="preserve">Public Participation. </w:t>
                        </w:r>
                        <w:r>
                          <w:t>This meeting is being conducted via Zoom only.</w:t>
                        </w:r>
                        <w:r>
                          <w:rPr>
                            <w:spacing w:val="69"/>
                          </w:rPr>
                          <w:t xml:space="preserve"> </w:t>
                        </w:r>
                        <w:r>
                          <w:t>To participate via Zoom, please log into the</w:t>
                        </w:r>
                        <w:r>
                          <w:rPr>
                            <w:spacing w:val="40"/>
                          </w:rPr>
                          <w:t xml:space="preserve"> </w:t>
                        </w:r>
                        <w:r>
                          <w:t>Zoom</w:t>
                        </w:r>
                        <w:r>
                          <w:rPr>
                            <w:spacing w:val="-1"/>
                          </w:rPr>
                          <w:t xml:space="preserve"> </w:t>
                        </w:r>
                        <w:r>
                          <w:t>webinar</w:t>
                        </w:r>
                        <w:r>
                          <w:rPr>
                            <w:spacing w:val="-1"/>
                          </w:rPr>
                          <w:t xml:space="preserve"> </w:t>
                        </w:r>
                        <w:r>
                          <w:t>at</w:t>
                        </w:r>
                        <w:r>
                          <w:rPr>
                            <w:spacing w:val="-1"/>
                          </w:rPr>
                          <w:t xml:space="preserve"> </w:t>
                        </w:r>
                        <w:r>
                          <w:t>the</w:t>
                        </w:r>
                        <w:r>
                          <w:rPr>
                            <w:spacing w:val="-2"/>
                          </w:rPr>
                          <w:t xml:space="preserve"> </w:t>
                        </w:r>
                        <w:r>
                          <w:t>link</w:t>
                        </w:r>
                        <w:r>
                          <w:rPr>
                            <w:spacing w:val="-4"/>
                          </w:rPr>
                          <w:t xml:space="preserve"> </w:t>
                        </w:r>
                        <w:r>
                          <w:t>at</w:t>
                        </w:r>
                        <w:r>
                          <w:rPr>
                            <w:spacing w:val="-3"/>
                          </w:rPr>
                          <w:t xml:space="preserve"> </w:t>
                        </w:r>
                        <w:r>
                          <w:t>the</w:t>
                        </w:r>
                        <w:r>
                          <w:rPr>
                            <w:spacing w:val="-3"/>
                          </w:rPr>
                          <w:t xml:space="preserve"> </w:t>
                        </w:r>
                        <w:r>
                          <w:t>top</w:t>
                        </w:r>
                        <w:r>
                          <w:rPr>
                            <w:spacing w:val="-2"/>
                          </w:rPr>
                          <w:t xml:space="preserve"> </w:t>
                        </w:r>
                        <w:r>
                          <w:t>of</w:t>
                        </w:r>
                        <w:r>
                          <w:rPr>
                            <w:spacing w:val="-1"/>
                          </w:rPr>
                          <w:t xml:space="preserve"> </w:t>
                        </w:r>
                        <w:r>
                          <w:t>the</w:t>
                        </w:r>
                        <w:r>
                          <w:rPr>
                            <w:spacing w:val="-2"/>
                          </w:rPr>
                          <w:t xml:space="preserve"> </w:t>
                        </w:r>
                        <w:r>
                          <w:t>agenda,</w:t>
                        </w:r>
                        <w:r>
                          <w:rPr>
                            <w:spacing w:val="-4"/>
                          </w:rPr>
                          <w:t xml:space="preserve"> </w:t>
                        </w:r>
                        <w:r>
                          <w:t>or</w:t>
                        </w:r>
                        <w:r>
                          <w:rPr>
                            <w:spacing w:val="-1"/>
                          </w:rPr>
                          <w:t xml:space="preserve"> </w:t>
                        </w:r>
                        <w:r>
                          <w:t>you</w:t>
                        </w:r>
                        <w:r>
                          <w:rPr>
                            <w:spacing w:val="-2"/>
                          </w:rPr>
                          <w:t xml:space="preserve"> </w:t>
                        </w:r>
                        <w:r>
                          <w:t>can</w:t>
                        </w:r>
                        <w:r>
                          <w:rPr>
                            <w:spacing w:val="-4"/>
                          </w:rPr>
                          <w:t xml:space="preserve"> </w:t>
                        </w:r>
                        <w:r>
                          <w:t>join</w:t>
                        </w:r>
                        <w:r>
                          <w:rPr>
                            <w:spacing w:val="-2"/>
                          </w:rPr>
                          <w:t xml:space="preserve"> </w:t>
                        </w:r>
                        <w:r>
                          <w:t>by</w:t>
                        </w:r>
                        <w:r>
                          <w:rPr>
                            <w:spacing w:val="-4"/>
                          </w:rPr>
                          <w:t xml:space="preserve"> </w:t>
                        </w:r>
                        <w:r>
                          <w:t>typing</w:t>
                        </w:r>
                        <w:r>
                          <w:rPr>
                            <w:spacing w:val="-2"/>
                          </w:rPr>
                          <w:t xml:space="preserve"> </w:t>
                        </w:r>
                        <w:r>
                          <w:t>zoom.us</w:t>
                        </w:r>
                        <w:r>
                          <w:rPr>
                            <w:spacing w:val="-2"/>
                          </w:rPr>
                          <w:t xml:space="preserve"> </w:t>
                        </w:r>
                        <w:r>
                          <w:t>into</w:t>
                        </w:r>
                        <w:r>
                          <w:rPr>
                            <w:spacing w:val="-2"/>
                          </w:rPr>
                          <w:t xml:space="preserve"> </w:t>
                        </w:r>
                        <w:r>
                          <w:t>your</w:t>
                        </w:r>
                        <w:r>
                          <w:rPr>
                            <w:spacing w:val="-1"/>
                          </w:rPr>
                          <w:t xml:space="preserve"> </w:t>
                        </w:r>
                        <w:r>
                          <w:t>computer</w:t>
                        </w:r>
                        <w:r>
                          <w:rPr>
                            <w:spacing w:val="-1"/>
                          </w:rPr>
                          <w:t xml:space="preserve"> </w:t>
                        </w:r>
                        <w:r>
                          <w:t>browser,</w:t>
                        </w:r>
                        <w:r>
                          <w:rPr>
                            <w:spacing w:val="-2"/>
                          </w:rPr>
                          <w:t xml:space="preserve"> </w:t>
                        </w:r>
                        <w:r>
                          <w:t xml:space="preserve">clicking “Join a Meeting” on the ZOOM website, and entering </w:t>
                        </w:r>
                        <w:r>
                          <w:rPr>
                            <w:b/>
                          </w:rPr>
                          <w:t>Meeting ID: 950 9966 4785</w:t>
                        </w:r>
                        <w:r>
                          <w:t>. This option will require a computer with</w:t>
                        </w:r>
                        <w:r>
                          <w:rPr>
                            <w:spacing w:val="-1"/>
                          </w:rPr>
                          <w:t xml:space="preserve"> </w:t>
                        </w:r>
                        <w:r>
                          <w:t>audio</w:t>
                        </w:r>
                        <w:r>
                          <w:rPr>
                            <w:spacing w:val="-4"/>
                          </w:rPr>
                          <w:t xml:space="preserve"> </w:t>
                        </w:r>
                        <w:r>
                          <w:t>and</w:t>
                        </w:r>
                        <w:r>
                          <w:rPr>
                            <w:spacing w:val="-1"/>
                          </w:rPr>
                          <w:t xml:space="preserve"> </w:t>
                        </w:r>
                        <w:r>
                          <w:t>video</w:t>
                        </w:r>
                        <w:r>
                          <w:rPr>
                            <w:spacing w:val="-1"/>
                          </w:rPr>
                          <w:t xml:space="preserve"> </w:t>
                        </w:r>
                        <w:r>
                          <w:t>capabilities.</w:t>
                        </w:r>
                        <w:r>
                          <w:rPr>
                            <w:spacing w:val="40"/>
                          </w:rPr>
                          <w:t xml:space="preserve"> </w:t>
                        </w:r>
                        <w:r>
                          <w:t>Alternatively,</w:t>
                        </w:r>
                        <w:r>
                          <w:rPr>
                            <w:spacing w:val="-1"/>
                          </w:rPr>
                          <w:t xml:space="preserve"> </w:t>
                        </w:r>
                        <w:r>
                          <w:t>you</w:t>
                        </w:r>
                        <w:r>
                          <w:rPr>
                            <w:spacing w:val="-1"/>
                          </w:rPr>
                          <w:t xml:space="preserve"> </w:t>
                        </w:r>
                        <w:r>
                          <w:t>can</w:t>
                        </w:r>
                        <w:r>
                          <w:rPr>
                            <w:spacing w:val="-1"/>
                          </w:rPr>
                          <w:t xml:space="preserve"> </w:t>
                        </w:r>
                        <w:r>
                          <w:t>join</w:t>
                        </w:r>
                        <w:r>
                          <w:rPr>
                            <w:spacing w:val="-1"/>
                          </w:rPr>
                          <w:t xml:space="preserve"> </w:t>
                        </w:r>
                        <w:r>
                          <w:t>by</w:t>
                        </w:r>
                        <w:r>
                          <w:rPr>
                            <w:spacing w:val="-4"/>
                          </w:rPr>
                          <w:t xml:space="preserve"> </w:t>
                        </w:r>
                        <w:r>
                          <w:t>telephone</w:t>
                        </w:r>
                        <w:r>
                          <w:rPr>
                            <w:spacing w:val="-1"/>
                          </w:rPr>
                          <w:t xml:space="preserve"> </w:t>
                        </w:r>
                        <w:r>
                          <w:t>only</w:t>
                        </w:r>
                        <w:r>
                          <w:rPr>
                            <w:spacing w:val="-1"/>
                          </w:rPr>
                          <w:t xml:space="preserve"> </w:t>
                        </w:r>
                        <w:r>
                          <w:t>by</w:t>
                        </w:r>
                        <w:r>
                          <w:rPr>
                            <w:spacing w:val="-1"/>
                          </w:rPr>
                          <w:t xml:space="preserve"> </w:t>
                        </w:r>
                        <w:r>
                          <w:t>dialing</w:t>
                        </w:r>
                        <w:r>
                          <w:rPr>
                            <w:spacing w:val="-1"/>
                          </w:rPr>
                          <w:t xml:space="preserve"> </w:t>
                        </w:r>
                        <w:r>
                          <w:rPr>
                            <w:b/>
                          </w:rPr>
                          <w:t>+1-719-359-4580</w:t>
                        </w:r>
                        <w:r>
                          <w:t>,</w:t>
                        </w:r>
                        <w:r>
                          <w:rPr>
                            <w:spacing w:val="-4"/>
                          </w:rPr>
                          <w:t xml:space="preserve"> </w:t>
                        </w:r>
                        <w:r>
                          <w:t>entering</w:t>
                        </w:r>
                        <w:r>
                          <w:rPr>
                            <w:spacing w:val="-1"/>
                          </w:rPr>
                          <w:t xml:space="preserve"> </w:t>
                        </w:r>
                        <w:r>
                          <w:t xml:space="preserve">the </w:t>
                        </w:r>
                        <w:r>
                          <w:rPr>
                            <w:b/>
                          </w:rPr>
                          <w:t xml:space="preserve">Meeting ID: 950 9966 4785 </w:t>
                        </w:r>
                        <w:r>
                          <w:t>and pressing #.</w:t>
                        </w:r>
                      </w:p>
                      <w:p w14:paraId="0169A90A" w14:textId="77777777" w:rsidR="0072701A" w:rsidRDefault="00000000">
                        <w:pPr>
                          <w:spacing w:before="252"/>
                          <w:ind w:left="88" w:right="123"/>
                        </w:pPr>
                        <w:r>
                          <w:t>Members</w:t>
                        </w:r>
                        <w:r>
                          <w:rPr>
                            <w:spacing w:val="-1"/>
                          </w:rPr>
                          <w:t xml:space="preserve"> </w:t>
                        </w:r>
                        <w:r>
                          <w:t>of</w:t>
                        </w:r>
                        <w:r>
                          <w:rPr>
                            <w:spacing w:val="-3"/>
                          </w:rPr>
                          <w:t xml:space="preserve"> </w:t>
                        </w:r>
                        <w:r>
                          <w:t>the</w:t>
                        </w:r>
                        <w:r>
                          <w:rPr>
                            <w:spacing w:val="-1"/>
                          </w:rPr>
                          <w:t xml:space="preserve"> </w:t>
                        </w:r>
                        <w:r>
                          <w:t>public</w:t>
                        </w:r>
                        <w:r>
                          <w:rPr>
                            <w:spacing w:val="-1"/>
                          </w:rPr>
                          <w:t xml:space="preserve"> </w:t>
                        </w:r>
                        <w:r>
                          <w:t>may</w:t>
                        </w:r>
                        <w:r>
                          <w:rPr>
                            <w:spacing w:val="-4"/>
                          </w:rPr>
                          <w:t xml:space="preserve"> </w:t>
                        </w:r>
                        <w:r>
                          <w:t>submit</w:t>
                        </w:r>
                        <w:r>
                          <w:rPr>
                            <w:spacing w:val="-3"/>
                          </w:rPr>
                          <w:t xml:space="preserve"> </w:t>
                        </w:r>
                        <w:r>
                          <w:t>public</w:t>
                        </w:r>
                        <w:r>
                          <w:rPr>
                            <w:spacing w:val="-3"/>
                          </w:rPr>
                          <w:t xml:space="preserve"> </w:t>
                        </w:r>
                        <w:r>
                          <w:t>comment</w:t>
                        </w:r>
                        <w:r>
                          <w:rPr>
                            <w:spacing w:val="-3"/>
                          </w:rPr>
                          <w:t xml:space="preserve"> </w:t>
                        </w:r>
                        <w:r>
                          <w:t>via</w:t>
                        </w:r>
                        <w:r>
                          <w:rPr>
                            <w:spacing w:val="-1"/>
                          </w:rPr>
                          <w:t xml:space="preserve"> </w:t>
                        </w:r>
                        <w:r>
                          <w:t>Zoom</w:t>
                        </w:r>
                        <w:r>
                          <w:rPr>
                            <w:spacing w:val="-3"/>
                          </w:rPr>
                          <w:t xml:space="preserve"> </w:t>
                        </w:r>
                        <w:r>
                          <w:t>or</w:t>
                        </w:r>
                        <w:r>
                          <w:rPr>
                            <w:spacing w:val="-3"/>
                          </w:rPr>
                          <w:t xml:space="preserve"> </w:t>
                        </w:r>
                        <w:r>
                          <w:t>attending</w:t>
                        </w:r>
                        <w:r>
                          <w:rPr>
                            <w:spacing w:val="-1"/>
                          </w:rPr>
                          <w:t xml:space="preserve"> </w:t>
                        </w:r>
                        <w:r>
                          <w:t>by</w:t>
                        </w:r>
                        <w:r>
                          <w:rPr>
                            <w:spacing w:val="-4"/>
                          </w:rPr>
                          <w:t xml:space="preserve"> </w:t>
                        </w:r>
                        <w:r>
                          <w:t>telephone</w:t>
                        </w:r>
                        <w:r>
                          <w:rPr>
                            <w:spacing w:val="-1"/>
                          </w:rPr>
                          <w:t xml:space="preserve"> </w:t>
                        </w:r>
                        <w:r>
                          <w:t>only.</w:t>
                        </w:r>
                        <w:r>
                          <w:rPr>
                            <w:spacing w:val="-1"/>
                          </w:rPr>
                          <w:t xml:space="preserve"> </w:t>
                        </w:r>
                        <w:r>
                          <w:t>To</w:t>
                        </w:r>
                        <w:r>
                          <w:rPr>
                            <w:spacing w:val="-4"/>
                          </w:rPr>
                          <w:t xml:space="preserve"> </w:t>
                        </w:r>
                        <w:r>
                          <w:t>provide</w:t>
                        </w:r>
                        <w:r>
                          <w:rPr>
                            <w:spacing w:val="-3"/>
                          </w:rPr>
                          <w:t xml:space="preserve"> </w:t>
                        </w:r>
                        <w:r>
                          <w:t>public</w:t>
                        </w:r>
                        <w:r>
                          <w:rPr>
                            <w:spacing w:val="-3"/>
                          </w:rPr>
                          <w:t xml:space="preserve"> </w:t>
                        </w:r>
                        <w:r>
                          <w:t xml:space="preserve">comment via Zoom, log into the ZOOM webinar at the above link and utilize the “Raise Hand” feature during any public comment period. To provide public comment via telephone only, press *9 to “Raise Hand” and *6 to mute or unmute your </w:t>
                        </w:r>
                        <w:r>
                          <w:rPr>
                            <w:spacing w:val="-2"/>
                          </w:rPr>
                          <w:t>telephone.</w:t>
                        </w:r>
                      </w:p>
                    </w:txbxContent>
                  </v:textbox>
                </v:shape>
                <w10:wrap type="topAndBottom" anchorx="page"/>
              </v:group>
            </w:pict>
          </mc:Fallback>
        </mc:AlternateContent>
      </w:r>
      <w:r>
        <w:rPr>
          <w:noProof/>
        </w:rPr>
        <mc:AlternateContent>
          <mc:Choice Requires="wpg">
            <w:drawing>
              <wp:anchor distT="0" distB="0" distL="0" distR="0" simplePos="0" relativeHeight="487588352" behindDoc="1" locked="0" layoutInCell="1" allowOverlap="1" wp14:anchorId="549FD4FC" wp14:editId="3A65E599">
                <wp:simplePos x="0" y="0"/>
                <wp:positionH relativeFrom="page">
                  <wp:posOffset>394715</wp:posOffset>
                </wp:positionH>
                <wp:positionV relativeFrom="paragraph">
                  <wp:posOffset>2042882</wp:posOffset>
                </wp:positionV>
                <wp:extent cx="6995159" cy="3071495"/>
                <wp:effectExtent l="0" t="0" r="0" b="0"/>
                <wp:wrapTopAndBottom/>
                <wp:docPr id="5" name="Group 5" descr="Bord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5159" cy="3071495"/>
                          <a:chOff x="0" y="0"/>
                          <a:chExt cx="6995159" cy="3071495"/>
                        </a:xfrm>
                      </wpg:grpSpPr>
                      <wps:wsp>
                        <wps:cNvPr id="6" name="Graphic 6"/>
                        <wps:cNvSpPr/>
                        <wps:spPr>
                          <a:xfrm>
                            <a:off x="0" y="0"/>
                            <a:ext cx="6995159" cy="3071495"/>
                          </a:xfrm>
                          <a:custGeom>
                            <a:avLst/>
                            <a:gdLst/>
                            <a:ahLst/>
                            <a:cxnLst/>
                            <a:rect l="l" t="t" r="r" b="b"/>
                            <a:pathLst>
                              <a:path w="6995159" h="3071495">
                                <a:moveTo>
                                  <a:pt x="6108" y="2910865"/>
                                </a:moveTo>
                                <a:lnTo>
                                  <a:pt x="0" y="2910865"/>
                                </a:lnTo>
                                <a:lnTo>
                                  <a:pt x="0" y="3070872"/>
                                </a:lnTo>
                                <a:lnTo>
                                  <a:pt x="6108" y="3070872"/>
                                </a:lnTo>
                                <a:lnTo>
                                  <a:pt x="6108" y="2910865"/>
                                </a:lnTo>
                                <a:close/>
                              </a:path>
                              <a:path w="6995159" h="3071495">
                                <a:moveTo>
                                  <a:pt x="6108" y="2267737"/>
                                </a:moveTo>
                                <a:lnTo>
                                  <a:pt x="0" y="2267737"/>
                                </a:lnTo>
                                <a:lnTo>
                                  <a:pt x="0" y="2427732"/>
                                </a:lnTo>
                                <a:lnTo>
                                  <a:pt x="0" y="2589288"/>
                                </a:lnTo>
                                <a:lnTo>
                                  <a:pt x="0" y="2749308"/>
                                </a:lnTo>
                                <a:lnTo>
                                  <a:pt x="0" y="2910852"/>
                                </a:lnTo>
                                <a:lnTo>
                                  <a:pt x="6108" y="2910852"/>
                                </a:lnTo>
                                <a:lnTo>
                                  <a:pt x="6108" y="2749308"/>
                                </a:lnTo>
                                <a:lnTo>
                                  <a:pt x="6108" y="2589288"/>
                                </a:lnTo>
                                <a:lnTo>
                                  <a:pt x="6108" y="2427744"/>
                                </a:lnTo>
                                <a:lnTo>
                                  <a:pt x="6108" y="2267737"/>
                                </a:lnTo>
                                <a:close/>
                              </a:path>
                              <a:path w="6995159" h="3071495">
                                <a:moveTo>
                                  <a:pt x="6108" y="1946173"/>
                                </a:moveTo>
                                <a:lnTo>
                                  <a:pt x="0" y="1946173"/>
                                </a:lnTo>
                                <a:lnTo>
                                  <a:pt x="0" y="2106180"/>
                                </a:lnTo>
                                <a:lnTo>
                                  <a:pt x="0" y="2267724"/>
                                </a:lnTo>
                                <a:lnTo>
                                  <a:pt x="6108" y="2267724"/>
                                </a:lnTo>
                                <a:lnTo>
                                  <a:pt x="6108" y="2106180"/>
                                </a:lnTo>
                                <a:lnTo>
                                  <a:pt x="6108" y="1946173"/>
                                </a:lnTo>
                                <a:close/>
                              </a:path>
                              <a:path w="6995159" h="3071495">
                                <a:moveTo>
                                  <a:pt x="6108" y="661441"/>
                                </a:moveTo>
                                <a:lnTo>
                                  <a:pt x="0" y="661441"/>
                                </a:lnTo>
                                <a:lnTo>
                                  <a:pt x="0" y="821448"/>
                                </a:lnTo>
                                <a:lnTo>
                                  <a:pt x="0" y="982992"/>
                                </a:lnTo>
                                <a:lnTo>
                                  <a:pt x="0" y="1946160"/>
                                </a:lnTo>
                                <a:lnTo>
                                  <a:pt x="6108" y="1946160"/>
                                </a:lnTo>
                                <a:lnTo>
                                  <a:pt x="6108" y="821448"/>
                                </a:lnTo>
                                <a:lnTo>
                                  <a:pt x="6108" y="661441"/>
                                </a:lnTo>
                                <a:close/>
                              </a:path>
                              <a:path w="6995159" h="3071495">
                                <a:moveTo>
                                  <a:pt x="6995160" y="2910865"/>
                                </a:moveTo>
                                <a:lnTo>
                                  <a:pt x="6989064" y="2910865"/>
                                </a:lnTo>
                                <a:lnTo>
                                  <a:pt x="6989064" y="3070872"/>
                                </a:lnTo>
                                <a:lnTo>
                                  <a:pt x="6995160" y="3070872"/>
                                </a:lnTo>
                                <a:lnTo>
                                  <a:pt x="6995160" y="2910865"/>
                                </a:lnTo>
                                <a:close/>
                              </a:path>
                              <a:path w="6995159" h="3071495">
                                <a:moveTo>
                                  <a:pt x="6995160" y="2267737"/>
                                </a:moveTo>
                                <a:lnTo>
                                  <a:pt x="6989064" y="2267737"/>
                                </a:lnTo>
                                <a:lnTo>
                                  <a:pt x="6989064" y="2427732"/>
                                </a:lnTo>
                                <a:lnTo>
                                  <a:pt x="6989064" y="2589288"/>
                                </a:lnTo>
                                <a:lnTo>
                                  <a:pt x="6989064" y="2749308"/>
                                </a:lnTo>
                                <a:lnTo>
                                  <a:pt x="6989064" y="2910852"/>
                                </a:lnTo>
                                <a:lnTo>
                                  <a:pt x="6995160" y="2910852"/>
                                </a:lnTo>
                                <a:lnTo>
                                  <a:pt x="6995160" y="2749308"/>
                                </a:lnTo>
                                <a:lnTo>
                                  <a:pt x="6995160" y="2589288"/>
                                </a:lnTo>
                                <a:lnTo>
                                  <a:pt x="6995160" y="2427744"/>
                                </a:lnTo>
                                <a:lnTo>
                                  <a:pt x="6995160" y="2267737"/>
                                </a:lnTo>
                                <a:close/>
                              </a:path>
                              <a:path w="6995159" h="3071495">
                                <a:moveTo>
                                  <a:pt x="6995160" y="1946173"/>
                                </a:moveTo>
                                <a:lnTo>
                                  <a:pt x="6989064" y="1946173"/>
                                </a:lnTo>
                                <a:lnTo>
                                  <a:pt x="6989064" y="2106180"/>
                                </a:lnTo>
                                <a:lnTo>
                                  <a:pt x="6989064" y="2267724"/>
                                </a:lnTo>
                                <a:lnTo>
                                  <a:pt x="6995160" y="2267724"/>
                                </a:lnTo>
                                <a:lnTo>
                                  <a:pt x="6995160" y="2106180"/>
                                </a:lnTo>
                                <a:lnTo>
                                  <a:pt x="6995160" y="1946173"/>
                                </a:lnTo>
                                <a:close/>
                              </a:path>
                              <a:path w="6995159" h="3071495">
                                <a:moveTo>
                                  <a:pt x="6995160" y="661441"/>
                                </a:moveTo>
                                <a:lnTo>
                                  <a:pt x="6989064" y="661441"/>
                                </a:lnTo>
                                <a:lnTo>
                                  <a:pt x="6989064" y="821448"/>
                                </a:lnTo>
                                <a:lnTo>
                                  <a:pt x="6989064" y="982992"/>
                                </a:lnTo>
                                <a:lnTo>
                                  <a:pt x="6989064" y="1946160"/>
                                </a:lnTo>
                                <a:lnTo>
                                  <a:pt x="6995160" y="1946160"/>
                                </a:lnTo>
                                <a:lnTo>
                                  <a:pt x="6995160" y="821448"/>
                                </a:lnTo>
                                <a:lnTo>
                                  <a:pt x="6995160" y="661441"/>
                                </a:lnTo>
                                <a:close/>
                              </a:path>
                              <a:path w="6995159" h="3071495">
                                <a:moveTo>
                                  <a:pt x="6995160" y="0"/>
                                </a:moveTo>
                                <a:lnTo>
                                  <a:pt x="6989064" y="0"/>
                                </a:lnTo>
                                <a:lnTo>
                                  <a:pt x="6108" y="0"/>
                                </a:lnTo>
                                <a:lnTo>
                                  <a:pt x="0" y="0"/>
                                </a:lnTo>
                                <a:lnTo>
                                  <a:pt x="0" y="6108"/>
                                </a:lnTo>
                                <a:lnTo>
                                  <a:pt x="0" y="179844"/>
                                </a:lnTo>
                                <a:lnTo>
                                  <a:pt x="0" y="339864"/>
                                </a:lnTo>
                                <a:lnTo>
                                  <a:pt x="0" y="499884"/>
                                </a:lnTo>
                                <a:lnTo>
                                  <a:pt x="0" y="661428"/>
                                </a:lnTo>
                                <a:lnTo>
                                  <a:pt x="6108" y="661428"/>
                                </a:lnTo>
                                <a:lnTo>
                                  <a:pt x="6108" y="499884"/>
                                </a:lnTo>
                                <a:lnTo>
                                  <a:pt x="6108" y="339864"/>
                                </a:lnTo>
                                <a:lnTo>
                                  <a:pt x="6108" y="179844"/>
                                </a:lnTo>
                                <a:lnTo>
                                  <a:pt x="6108" y="6108"/>
                                </a:lnTo>
                                <a:lnTo>
                                  <a:pt x="6989064" y="6108"/>
                                </a:lnTo>
                                <a:lnTo>
                                  <a:pt x="6989064" y="179844"/>
                                </a:lnTo>
                                <a:lnTo>
                                  <a:pt x="6989064" y="339864"/>
                                </a:lnTo>
                                <a:lnTo>
                                  <a:pt x="6989064" y="499884"/>
                                </a:lnTo>
                                <a:lnTo>
                                  <a:pt x="6989064" y="661428"/>
                                </a:lnTo>
                                <a:lnTo>
                                  <a:pt x="6995160" y="661428"/>
                                </a:lnTo>
                                <a:lnTo>
                                  <a:pt x="6995160" y="499884"/>
                                </a:lnTo>
                                <a:lnTo>
                                  <a:pt x="6995160" y="339864"/>
                                </a:lnTo>
                                <a:lnTo>
                                  <a:pt x="6995160" y="179844"/>
                                </a:lnTo>
                                <a:lnTo>
                                  <a:pt x="6995160" y="6108"/>
                                </a:lnTo>
                                <a:lnTo>
                                  <a:pt x="6995160"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6108" y="6108"/>
                            <a:ext cx="6983095" cy="3065145"/>
                          </a:xfrm>
                          <a:prstGeom prst="rect">
                            <a:avLst/>
                          </a:prstGeom>
                        </wps:spPr>
                        <wps:txbx>
                          <w:txbxContent>
                            <w:p w14:paraId="41A58367" w14:textId="77777777" w:rsidR="0072701A" w:rsidRDefault="00000000">
                              <w:pPr>
                                <w:spacing w:before="20"/>
                                <w:ind w:left="88" w:right="215"/>
                              </w:pPr>
                              <w:r>
                                <w:rPr>
                                  <w:b/>
                                  <w:u w:val="single"/>
                                </w:rPr>
                                <w:t>Time</w:t>
                              </w:r>
                              <w:r>
                                <w:rPr>
                                  <w:b/>
                                  <w:spacing w:val="-2"/>
                                  <w:u w:val="single"/>
                                </w:rPr>
                                <w:t xml:space="preserve"> </w:t>
                              </w:r>
                              <w:r>
                                <w:rPr>
                                  <w:b/>
                                  <w:u w:val="single"/>
                                </w:rPr>
                                <w:t>Limits.</w:t>
                              </w:r>
                              <w:r>
                                <w:rPr>
                                  <w:b/>
                                  <w:spacing w:val="40"/>
                                </w:rPr>
                                <w:t xml:space="preserve"> </w:t>
                              </w:r>
                              <w:r>
                                <w:t>Public</w:t>
                              </w:r>
                              <w:r>
                                <w:rPr>
                                  <w:spacing w:val="-2"/>
                                </w:rPr>
                                <w:t xml:space="preserve"> </w:t>
                              </w:r>
                              <w:r>
                                <w:t>comments</w:t>
                              </w:r>
                              <w:r>
                                <w:rPr>
                                  <w:spacing w:val="-2"/>
                                </w:rPr>
                                <w:t xml:space="preserve"> </w:t>
                              </w:r>
                              <w:r>
                                <w:t>are</w:t>
                              </w:r>
                              <w:r>
                                <w:rPr>
                                  <w:spacing w:val="-2"/>
                                </w:rPr>
                                <w:t xml:space="preserve"> </w:t>
                              </w:r>
                              <w:r>
                                <w:t>welcomed</w:t>
                              </w:r>
                              <w:r>
                                <w:rPr>
                                  <w:spacing w:val="-2"/>
                                </w:rPr>
                                <w:t xml:space="preserve"> </w:t>
                              </w:r>
                              <w:r>
                                <w:t>during</w:t>
                              </w:r>
                              <w:r>
                                <w:rPr>
                                  <w:spacing w:val="-5"/>
                                </w:rPr>
                                <w:t xml:space="preserve"> </w:t>
                              </w:r>
                              <w:r>
                                <w:t>the</w:t>
                              </w:r>
                              <w:r>
                                <w:rPr>
                                  <w:spacing w:val="-2"/>
                                </w:rPr>
                                <w:t xml:space="preserve"> </w:t>
                              </w:r>
                              <w:r>
                                <w:t>Public</w:t>
                              </w:r>
                              <w:r>
                                <w:rPr>
                                  <w:spacing w:val="-2"/>
                                </w:rPr>
                                <w:t xml:space="preserve"> </w:t>
                              </w:r>
                              <w:r>
                                <w:t>Comment</w:t>
                              </w:r>
                              <w:r>
                                <w:rPr>
                                  <w:spacing w:val="-4"/>
                                </w:rPr>
                                <w:t xml:space="preserve"> </w:t>
                              </w:r>
                              <w:r>
                                <w:t>periods</w:t>
                              </w:r>
                              <w:r>
                                <w:rPr>
                                  <w:spacing w:val="-2"/>
                                </w:rPr>
                                <w:t xml:space="preserve"> </w:t>
                              </w:r>
                              <w:r>
                                <w:t>at</w:t>
                              </w:r>
                              <w:r>
                                <w:rPr>
                                  <w:spacing w:val="-4"/>
                                </w:rPr>
                                <w:t xml:space="preserve"> </w:t>
                              </w:r>
                              <w:r>
                                <w:t>the</w:t>
                              </w:r>
                              <w:r>
                                <w:rPr>
                                  <w:spacing w:val="-4"/>
                                </w:rPr>
                                <w:t xml:space="preserve"> </w:t>
                              </w:r>
                              <w:r>
                                <w:t>beginning</w:t>
                              </w:r>
                              <w:r>
                                <w:rPr>
                                  <w:spacing w:val="-2"/>
                                </w:rPr>
                                <w:t xml:space="preserve"> </w:t>
                              </w:r>
                              <w:r>
                                <w:t>and</w:t>
                              </w:r>
                              <w:r>
                                <w:rPr>
                                  <w:spacing w:val="-2"/>
                                </w:rPr>
                                <w:t xml:space="preserve"> </w:t>
                              </w:r>
                              <w:r>
                                <w:t>end</w:t>
                              </w:r>
                              <w:r>
                                <w:rPr>
                                  <w:spacing w:val="-5"/>
                                </w:rPr>
                                <w:t xml:space="preserve"> </w:t>
                              </w:r>
                              <w:r>
                                <w:t>of</w:t>
                              </w:r>
                              <w:r>
                                <w:rPr>
                                  <w:spacing w:val="-1"/>
                                </w:rPr>
                                <w:t xml:space="preserve"> </w:t>
                              </w:r>
                              <w:r>
                                <w:t>the meeting.</w:t>
                              </w:r>
                              <w:r>
                                <w:rPr>
                                  <w:spacing w:val="40"/>
                                </w:rPr>
                                <w:t xml:space="preserve"> </w:t>
                              </w:r>
                              <w:r>
                                <w:t>Public comment</w:t>
                              </w:r>
                              <w:r>
                                <w:rPr>
                                  <w:spacing w:val="-2"/>
                                </w:rPr>
                                <w:t xml:space="preserve"> </w:t>
                              </w:r>
                              <w:r>
                                <w:t>can be</w:t>
                              </w:r>
                              <w:r>
                                <w:rPr>
                                  <w:spacing w:val="-2"/>
                                </w:rPr>
                                <w:t xml:space="preserve"> </w:t>
                              </w:r>
                              <w:r>
                                <w:t>made on</w:t>
                              </w:r>
                              <w:r>
                                <w:rPr>
                                  <w:spacing w:val="-3"/>
                                </w:rPr>
                                <w:t xml:space="preserve"> </w:t>
                              </w:r>
                              <w:r>
                                <w:t>any subject,</w:t>
                              </w:r>
                              <w:r>
                                <w:rPr>
                                  <w:spacing w:val="40"/>
                                </w:rPr>
                                <w:t xml:space="preserve"> </w:t>
                              </w:r>
                              <w:r>
                                <w:t>whether</w:t>
                              </w:r>
                              <w:r>
                                <w:rPr>
                                  <w:spacing w:val="-2"/>
                                </w:rPr>
                                <w:t xml:space="preserve"> </w:t>
                              </w:r>
                              <w:r>
                                <w:t>listed</w:t>
                              </w:r>
                              <w:r>
                                <w:rPr>
                                  <w:spacing w:val="-3"/>
                                </w:rPr>
                                <w:t xml:space="preserve"> </w:t>
                              </w:r>
                              <w:r>
                                <w:t>on the agenda or</w:t>
                              </w:r>
                              <w:r>
                                <w:rPr>
                                  <w:spacing w:val="-2"/>
                                </w:rPr>
                                <w:t xml:space="preserve"> </w:t>
                              </w:r>
                              <w:r>
                                <w:t>not,</w:t>
                              </w:r>
                              <w:r>
                                <w:rPr>
                                  <w:spacing w:val="-3"/>
                                </w:rPr>
                                <w:t xml:space="preserve"> </w:t>
                              </w:r>
                              <w:r>
                                <w:t>and</w:t>
                              </w:r>
                              <w:r>
                                <w:rPr>
                                  <w:spacing w:val="-3"/>
                                </w:rPr>
                                <w:t xml:space="preserve"> </w:t>
                              </w:r>
                              <w:r>
                                <w:t>is</w:t>
                              </w:r>
                              <w:r>
                                <w:rPr>
                                  <w:spacing w:val="-2"/>
                                </w:rPr>
                                <w:t xml:space="preserve"> </w:t>
                              </w:r>
                              <w:r>
                                <w:t>limited</w:t>
                              </w:r>
                              <w:r>
                                <w:rPr>
                                  <w:spacing w:val="-3"/>
                                </w:rPr>
                                <w:t xml:space="preserve"> </w:t>
                              </w:r>
                              <w:r>
                                <w:t>to</w:t>
                              </w:r>
                              <w:r>
                                <w:rPr>
                                  <w:spacing w:val="-3"/>
                                </w:rPr>
                                <w:t xml:space="preserve"> </w:t>
                              </w:r>
                              <w:r>
                                <w:t xml:space="preserve">three minutes per person. Members of the public are also invited to submit comments in writing by email to either </w:t>
                              </w:r>
                              <w:hyperlink r:id="rId8">
                                <w:r>
                                  <w:rPr>
                                    <w:color w:val="0000FF"/>
                                    <w:u w:val="single" w:color="0000FF"/>
                                  </w:rPr>
                                  <w:t>esmith@washoecounty.gov</w:t>
                                </w:r>
                              </w:hyperlink>
                              <w:r>
                                <w:rPr>
                                  <w:color w:val="0000FF"/>
                                </w:rPr>
                                <w:t xml:space="preserve"> </w:t>
                              </w:r>
                              <w:r>
                                <w:t xml:space="preserve">or </w:t>
                              </w:r>
                              <w:hyperlink r:id="rId9">
                                <w:r>
                                  <w:rPr>
                                    <w:color w:val="0000FF"/>
                                    <w:u w:val="single" w:color="0000FF"/>
                                  </w:rPr>
                                  <w:t>washoe311-PRR@washoecounty.gov</w:t>
                                </w:r>
                                <w:r>
                                  <w:t>.</w:t>
                                </w:r>
                              </w:hyperlink>
                            </w:p>
                            <w:p w14:paraId="05AEDFA9" w14:textId="77777777" w:rsidR="0072701A" w:rsidRDefault="00000000">
                              <w:pPr>
                                <w:spacing w:before="250"/>
                                <w:ind w:left="88" w:right="215"/>
                              </w:pPr>
                              <w:r>
                                <w:rPr>
                                  <w:b/>
                                  <w:u w:val="single"/>
                                </w:rPr>
                                <w:t>Forum Restrictions and Orderly Conduct of Business.</w:t>
                              </w:r>
                              <w:r>
                                <w:rPr>
                                  <w:b/>
                                  <w:spacing w:val="40"/>
                                </w:rPr>
                                <w:t xml:space="preserve"> </w:t>
                              </w:r>
                              <w:r>
                                <w:t>The presiding officer may order the removal of any person whose statement or other conduct disrupts the orderly, efficient, or safe conduct of the meeting.</w:t>
                              </w:r>
                              <w:r>
                                <w:rPr>
                                  <w:spacing w:val="40"/>
                                </w:rPr>
                                <w:t xml:space="preserve"> </w:t>
                              </w:r>
                              <w:r>
                                <w:t>Warnings against disruptive comments or behavior may or may not be given prior to removal.</w:t>
                              </w:r>
                              <w:r>
                                <w:rPr>
                                  <w:spacing w:val="40"/>
                                </w:rPr>
                                <w:t xml:space="preserve"> </w:t>
                              </w:r>
                              <w:r>
                                <w:t>The viewpoint of a speaker will not be restricted,</w:t>
                              </w:r>
                              <w:r>
                                <w:rPr>
                                  <w:spacing w:val="-1"/>
                                </w:rPr>
                                <w:t xml:space="preserve"> </w:t>
                              </w:r>
                              <w:r>
                                <w:t>but</w:t>
                              </w:r>
                              <w:r>
                                <w:rPr>
                                  <w:spacing w:val="-3"/>
                                </w:rPr>
                                <w:t xml:space="preserve"> </w:t>
                              </w:r>
                              <w:r>
                                <w:t>reasonable</w:t>
                              </w:r>
                              <w:r>
                                <w:rPr>
                                  <w:spacing w:val="-3"/>
                                </w:rPr>
                                <w:t xml:space="preserve"> </w:t>
                              </w:r>
                              <w:r>
                                <w:t>restrictions</w:t>
                              </w:r>
                              <w:r>
                                <w:rPr>
                                  <w:spacing w:val="-3"/>
                                </w:rPr>
                                <w:t xml:space="preserve"> </w:t>
                              </w:r>
                              <w:r>
                                <w:t>may</w:t>
                              </w:r>
                              <w:r>
                                <w:rPr>
                                  <w:spacing w:val="-1"/>
                                </w:rPr>
                                <w:t xml:space="preserve"> </w:t>
                              </w:r>
                              <w:r>
                                <w:t>be</w:t>
                              </w:r>
                              <w:r>
                                <w:rPr>
                                  <w:spacing w:val="-1"/>
                                </w:rPr>
                                <w:t xml:space="preserve"> </w:t>
                              </w:r>
                              <w:r>
                                <w:t>imposed</w:t>
                              </w:r>
                              <w:r>
                                <w:rPr>
                                  <w:spacing w:val="-4"/>
                                </w:rPr>
                                <w:t xml:space="preserve"> </w:t>
                              </w:r>
                              <w:r>
                                <w:t>upon</w:t>
                              </w:r>
                              <w:r>
                                <w:rPr>
                                  <w:spacing w:val="-1"/>
                                </w:rPr>
                                <w:t xml:space="preserve"> </w:t>
                              </w:r>
                              <w:r>
                                <w:t>the</w:t>
                              </w:r>
                              <w:r>
                                <w:rPr>
                                  <w:spacing w:val="-1"/>
                                </w:rPr>
                                <w:t xml:space="preserve"> </w:t>
                              </w:r>
                              <w:r>
                                <w:t>time,</w:t>
                              </w:r>
                              <w:r>
                                <w:rPr>
                                  <w:spacing w:val="-1"/>
                                </w:rPr>
                                <w:t xml:space="preserve"> </w:t>
                              </w:r>
                              <w:r>
                                <w:t>place,</w:t>
                              </w:r>
                              <w:r>
                                <w:rPr>
                                  <w:spacing w:val="-1"/>
                                </w:rPr>
                                <w:t xml:space="preserve"> </w:t>
                              </w:r>
                              <w:r>
                                <w:t>and</w:t>
                              </w:r>
                              <w:r>
                                <w:rPr>
                                  <w:spacing w:val="-4"/>
                                </w:rPr>
                                <w:t xml:space="preserve"> </w:t>
                              </w:r>
                              <w:r>
                                <w:t>manner</w:t>
                              </w:r>
                              <w:r>
                                <w:rPr>
                                  <w:spacing w:val="-3"/>
                                </w:rPr>
                                <w:t xml:space="preserve"> </w:t>
                              </w:r>
                              <w:r>
                                <w:t>of</w:t>
                              </w:r>
                              <w:r>
                                <w:rPr>
                                  <w:spacing w:val="-3"/>
                                </w:rPr>
                                <w:t xml:space="preserve"> </w:t>
                              </w:r>
                              <w:r>
                                <w:t>speech.</w:t>
                              </w:r>
                              <w:r>
                                <w:rPr>
                                  <w:spacing w:val="40"/>
                                </w:rPr>
                                <w:t xml:space="preserve"> </w:t>
                              </w:r>
                              <w:r>
                                <w:t>Irrelevant</w:t>
                              </w:r>
                              <w:r>
                                <w:rPr>
                                  <w:spacing w:val="-3"/>
                                </w:rPr>
                                <w:t xml:space="preserve"> </w:t>
                              </w:r>
                              <w:r>
                                <w:t>and</w:t>
                              </w:r>
                              <w:r>
                                <w:rPr>
                                  <w:spacing w:val="-1"/>
                                </w:rPr>
                                <w:t xml:space="preserve"> </w:t>
                              </w:r>
                              <w:r>
                                <w:t>unduly repetitious statements and personal attacks which antagonize or incite others are examples of speech that may be reasonably limited.</w:t>
                              </w:r>
                            </w:p>
                            <w:p w14:paraId="20C716AF" w14:textId="77777777" w:rsidR="0072701A" w:rsidRDefault="0072701A">
                              <w:pPr>
                                <w:spacing w:before="1"/>
                              </w:pPr>
                            </w:p>
                            <w:p w14:paraId="10BE0B92" w14:textId="77777777" w:rsidR="0072701A" w:rsidRDefault="00000000">
                              <w:pPr>
                                <w:ind w:left="88" w:right="140"/>
                              </w:pPr>
                              <w:r>
                                <w:rPr>
                                  <w:b/>
                                  <w:u w:val="single"/>
                                </w:rPr>
                                <w:t>Responses to Public Comments.</w:t>
                              </w:r>
                              <w:r>
                                <w:rPr>
                                  <w:b/>
                                  <w:spacing w:val="40"/>
                                </w:rPr>
                                <w:t xml:space="preserve"> </w:t>
                              </w:r>
                              <w:r>
                                <w:t xml:space="preserve">The Safety Committee can deliberate or </w:t>
                              </w:r>
                              <w:proofErr w:type="gramStart"/>
                              <w:r>
                                <w:t>take action</w:t>
                              </w:r>
                              <w:proofErr w:type="gramEnd"/>
                              <w:r>
                                <w:t xml:space="preserve"> only if a matter has been listed on an agenda properly posted prior to the meeting.</w:t>
                              </w:r>
                              <w:r>
                                <w:rPr>
                                  <w:spacing w:val="71"/>
                                </w:rPr>
                                <w:t xml:space="preserve"> </w:t>
                              </w:r>
                              <w:r>
                                <w:t>During the public comment period, speakers may address matters listed or not listed on the published agenda.</w:t>
                              </w:r>
                              <w:r>
                                <w:rPr>
                                  <w:spacing w:val="40"/>
                                </w:rPr>
                                <w:t xml:space="preserve"> </w:t>
                              </w:r>
                              <w:r>
                                <w:t>The Open Meeting Law does not expressly prohibit responses to public comments by</w:t>
                              </w:r>
                              <w:r>
                                <w:rPr>
                                  <w:spacing w:val="-2"/>
                                </w:rPr>
                                <w:t xml:space="preserve"> </w:t>
                              </w:r>
                              <w:r>
                                <w:t>the</w:t>
                              </w:r>
                              <w:r>
                                <w:rPr>
                                  <w:spacing w:val="-2"/>
                                </w:rPr>
                                <w:t xml:space="preserve"> </w:t>
                              </w:r>
                              <w:r>
                                <w:t>Committee.</w:t>
                              </w:r>
                              <w:r>
                                <w:rPr>
                                  <w:spacing w:val="40"/>
                                </w:rPr>
                                <w:t xml:space="preserve"> </w:t>
                              </w:r>
                              <w:r>
                                <w:t>However,</w:t>
                              </w:r>
                              <w:r>
                                <w:rPr>
                                  <w:spacing w:val="-2"/>
                                </w:rPr>
                                <w:t xml:space="preserve"> </w:t>
                              </w:r>
                              <w:r>
                                <w:t>responses</w:t>
                              </w:r>
                              <w:r>
                                <w:rPr>
                                  <w:spacing w:val="-2"/>
                                </w:rPr>
                                <w:t xml:space="preserve"> </w:t>
                              </w:r>
                              <w:r>
                                <w:t>from</w:t>
                              </w:r>
                              <w:r>
                                <w:rPr>
                                  <w:spacing w:val="-4"/>
                                </w:rPr>
                                <w:t xml:space="preserve"> </w:t>
                              </w:r>
                              <w:r>
                                <w:t>the</w:t>
                              </w:r>
                              <w:r>
                                <w:rPr>
                                  <w:spacing w:val="-4"/>
                                </w:rPr>
                                <w:t xml:space="preserve"> </w:t>
                              </w:r>
                              <w:r>
                                <w:t>Committee</w:t>
                              </w:r>
                              <w:r>
                                <w:rPr>
                                  <w:spacing w:val="-5"/>
                                </w:rPr>
                                <w:t xml:space="preserve"> </w:t>
                              </w:r>
                              <w:r>
                                <w:t>to</w:t>
                              </w:r>
                              <w:r>
                                <w:rPr>
                                  <w:spacing w:val="-2"/>
                                </w:rPr>
                                <w:t xml:space="preserve"> </w:t>
                              </w:r>
                              <w:r>
                                <w:t>unlisted</w:t>
                              </w:r>
                              <w:r>
                                <w:rPr>
                                  <w:spacing w:val="-5"/>
                                </w:rPr>
                                <w:t xml:space="preserve"> </w:t>
                              </w:r>
                              <w:r>
                                <w:t>public</w:t>
                              </w:r>
                              <w:r>
                                <w:rPr>
                                  <w:spacing w:val="-4"/>
                                </w:rPr>
                                <w:t xml:space="preserve"> </w:t>
                              </w:r>
                              <w:r>
                                <w:t>comment</w:t>
                              </w:r>
                              <w:r>
                                <w:rPr>
                                  <w:spacing w:val="-4"/>
                                </w:rPr>
                                <w:t xml:space="preserve"> </w:t>
                              </w:r>
                              <w:r>
                                <w:t>topics</w:t>
                              </w:r>
                              <w:r>
                                <w:rPr>
                                  <w:spacing w:val="-4"/>
                                </w:rPr>
                                <w:t xml:space="preserve"> </w:t>
                              </w:r>
                              <w:r>
                                <w:t>could</w:t>
                              </w:r>
                              <w:r>
                                <w:rPr>
                                  <w:spacing w:val="-2"/>
                                </w:rPr>
                                <w:t xml:space="preserve"> </w:t>
                              </w:r>
                              <w:r>
                                <w:t>become</w:t>
                              </w:r>
                              <w:r>
                                <w:rPr>
                                  <w:spacing w:val="-2"/>
                                </w:rPr>
                                <w:t xml:space="preserve"> </w:t>
                              </w:r>
                              <w:r>
                                <w:t>deliberation on a matter without notice to the public.</w:t>
                              </w:r>
                              <w:r>
                                <w:rPr>
                                  <w:spacing w:val="40"/>
                                </w:rPr>
                                <w:t xml:space="preserve"> </w:t>
                              </w:r>
                              <w:r>
                                <w:t>On the advice of legal counsel and to ensure the public has notice of all matters the Safety Committee will consider, the Committee may choose not to respond to public comments, except to correct factual inaccuracies, ask for County staff action or to ask that a matter be listed on a future agenda.</w:t>
                              </w:r>
                              <w:r>
                                <w:rPr>
                                  <w:spacing w:val="40"/>
                                </w:rPr>
                                <w:t xml:space="preserve"> </w:t>
                              </w:r>
                              <w:r>
                                <w:t>The Committee may</w:t>
                              </w:r>
                            </w:p>
                          </w:txbxContent>
                        </wps:txbx>
                        <wps:bodyPr wrap="square" lIns="0" tIns="0" rIns="0" bIns="0" rtlCol="0">
                          <a:noAutofit/>
                        </wps:bodyPr>
                      </wps:wsp>
                    </wpg:wgp>
                  </a:graphicData>
                </a:graphic>
              </wp:anchor>
            </w:drawing>
          </mc:Choice>
          <mc:Fallback>
            <w:pict>
              <v:group w14:anchorId="549FD4FC" id="Group 5" o:spid="_x0000_s1029" alt="Border" style="position:absolute;margin-left:31.1pt;margin-top:160.85pt;width:550.8pt;height:241.85pt;z-index:-15728128;mso-wrap-distance-left:0;mso-wrap-distance-right:0;mso-position-horizontal-relative:page" coordsize="69951,30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">
                <v:shape id="Graphic 6" o:spid="_x0000_s1030" style="position:absolute;width:69951;height:30714;visibility:visible;mso-wrap-style:square;v-text-anchor:top" coordsize="6995159,307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" path="m6108,2910865r-6108,l,3070872r6108,l6108,2910865xem6108,2267737r-6108,l,2427732r,161556l,2749308r,161544l6108,2910852r,-161544l6108,2589288r,-161544l6108,2267737xem6108,1946173r-6108,l,2106180r,161544l6108,2267724r,-161544l6108,1946173xem6108,661441r-6108,l,821448,,982992r,963168l6108,1946160r,-1124712l6108,661441xem6995160,2910865r-6096,l6989064,3070872r6096,l6995160,2910865xem6995160,2267737r-6096,l6989064,2427732r,161556l6989064,2749308r,161544l6995160,2910852r,-161544l6995160,2589288r,-161544l6995160,2267737xem6995160,1946173r-6096,l6989064,2106180r,161544l6995160,2267724r,-161544l6995160,1946173xem6995160,661441r-6096,l6989064,821448r,161544l6989064,1946160r6096,l6995160,821448r,-160007xem6995160,r-6096,l6108,,,,,6108,,179844,,339864,,499884,,661428r6108,l6108,499884r,-160020l6108,179844r,-173736l6989064,6108r,173736l6989064,339864r,160020l6989064,661428r6096,l6995160,499884r,-160020l6995160,179844r,-173736l6995160,xe" fillcolor="black" stroked="f">
                  <v:path arrowok="t"/>
                </v:shape>
                <v:shape id="Textbox 7" o:spid="_x0000_s1031" type="#_x0000_t202" style="position:absolute;left:61;top:61;width:69831;height:30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1A58367" w14:textId="77777777" w:rsidR="0072701A" w:rsidRDefault="00000000">
                        <w:pPr>
                          <w:spacing w:before="20"/>
                          <w:ind w:left="88" w:right="215"/>
                        </w:pPr>
                        <w:r>
                          <w:rPr>
                            <w:b/>
                            <w:u w:val="single"/>
                          </w:rPr>
                          <w:t>Time</w:t>
                        </w:r>
                        <w:r>
                          <w:rPr>
                            <w:b/>
                            <w:spacing w:val="-2"/>
                            <w:u w:val="single"/>
                          </w:rPr>
                          <w:t xml:space="preserve"> </w:t>
                        </w:r>
                        <w:r>
                          <w:rPr>
                            <w:b/>
                            <w:u w:val="single"/>
                          </w:rPr>
                          <w:t>Limits.</w:t>
                        </w:r>
                        <w:r>
                          <w:rPr>
                            <w:b/>
                            <w:spacing w:val="40"/>
                          </w:rPr>
                          <w:t xml:space="preserve"> </w:t>
                        </w:r>
                        <w:r>
                          <w:t>Public</w:t>
                        </w:r>
                        <w:r>
                          <w:rPr>
                            <w:spacing w:val="-2"/>
                          </w:rPr>
                          <w:t xml:space="preserve"> </w:t>
                        </w:r>
                        <w:r>
                          <w:t>comments</w:t>
                        </w:r>
                        <w:r>
                          <w:rPr>
                            <w:spacing w:val="-2"/>
                          </w:rPr>
                          <w:t xml:space="preserve"> </w:t>
                        </w:r>
                        <w:r>
                          <w:t>are</w:t>
                        </w:r>
                        <w:r>
                          <w:rPr>
                            <w:spacing w:val="-2"/>
                          </w:rPr>
                          <w:t xml:space="preserve"> </w:t>
                        </w:r>
                        <w:r>
                          <w:t>welcomed</w:t>
                        </w:r>
                        <w:r>
                          <w:rPr>
                            <w:spacing w:val="-2"/>
                          </w:rPr>
                          <w:t xml:space="preserve"> </w:t>
                        </w:r>
                        <w:r>
                          <w:t>during</w:t>
                        </w:r>
                        <w:r>
                          <w:rPr>
                            <w:spacing w:val="-5"/>
                          </w:rPr>
                          <w:t xml:space="preserve"> </w:t>
                        </w:r>
                        <w:r>
                          <w:t>the</w:t>
                        </w:r>
                        <w:r>
                          <w:rPr>
                            <w:spacing w:val="-2"/>
                          </w:rPr>
                          <w:t xml:space="preserve"> </w:t>
                        </w:r>
                        <w:r>
                          <w:t>Public</w:t>
                        </w:r>
                        <w:r>
                          <w:rPr>
                            <w:spacing w:val="-2"/>
                          </w:rPr>
                          <w:t xml:space="preserve"> </w:t>
                        </w:r>
                        <w:r>
                          <w:t>Comment</w:t>
                        </w:r>
                        <w:r>
                          <w:rPr>
                            <w:spacing w:val="-4"/>
                          </w:rPr>
                          <w:t xml:space="preserve"> </w:t>
                        </w:r>
                        <w:r>
                          <w:t>periods</w:t>
                        </w:r>
                        <w:r>
                          <w:rPr>
                            <w:spacing w:val="-2"/>
                          </w:rPr>
                          <w:t xml:space="preserve"> </w:t>
                        </w:r>
                        <w:r>
                          <w:t>at</w:t>
                        </w:r>
                        <w:r>
                          <w:rPr>
                            <w:spacing w:val="-4"/>
                          </w:rPr>
                          <w:t xml:space="preserve"> </w:t>
                        </w:r>
                        <w:r>
                          <w:t>the</w:t>
                        </w:r>
                        <w:r>
                          <w:rPr>
                            <w:spacing w:val="-4"/>
                          </w:rPr>
                          <w:t xml:space="preserve"> </w:t>
                        </w:r>
                        <w:r>
                          <w:t>beginning</w:t>
                        </w:r>
                        <w:r>
                          <w:rPr>
                            <w:spacing w:val="-2"/>
                          </w:rPr>
                          <w:t xml:space="preserve"> </w:t>
                        </w:r>
                        <w:r>
                          <w:t>and</w:t>
                        </w:r>
                        <w:r>
                          <w:rPr>
                            <w:spacing w:val="-2"/>
                          </w:rPr>
                          <w:t xml:space="preserve"> </w:t>
                        </w:r>
                        <w:r>
                          <w:t>end</w:t>
                        </w:r>
                        <w:r>
                          <w:rPr>
                            <w:spacing w:val="-5"/>
                          </w:rPr>
                          <w:t xml:space="preserve"> </w:t>
                        </w:r>
                        <w:r>
                          <w:t>of</w:t>
                        </w:r>
                        <w:r>
                          <w:rPr>
                            <w:spacing w:val="-1"/>
                          </w:rPr>
                          <w:t xml:space="preserve"> </w:t>
                        </w:r>
                        <w:r>
                          <w:t>the meeting.</w:t>
                        </w:r>
                        <w:r>
                          <w:rPr>
                            <w:spacing w:val="40"/>
                          </w:rPr>
                          <w:t xml:space="preserve"> </w:t>
                        </w:r>
                        <w:r>
                          <w:t>Public comment</w:t>
                        </w:r>
                        <w:r>
                          <w:rPr>
                            <w:spacing w:val="-2"/>
                          </w:rPr>
                          <w:t xml:space="preserve"> </w:t>
                        </w:r>
                        <w:r>
                          <w:t>can be</w:t>
                        </w:r>
                        <w:r>
                          <w:rPr>
                            <w:spacing w:val="-2"/>
                          </w:rPr>
                          <w:t xml:space="preserve"> </w:t>
                        </w:r>
                        <w:r>
                          <w:t>made on</w:t>
                        </w:r>
                        <w:r>
                          <w:rPr>
                            <w:spacing w:val="-3"/>
                          </w:rPr>
                          <w:t xml:space="preserve"> </w:t>
                        </w:r>
                        <w:r>
                          <w:t>any subject,</w:t>
                        </w:r>
                        <w:r>
                          <w:rPr>
                            <w:spacing w:val="40"/>
                          </w:rPr>
                          <w:t xml:space="preserve"> </w:t>
                        </w:r>
                        <w:r>
                          <w:t>whether</w:t>
                        </w:r>
                        <w:r>
                          <w:rPr>
                            <w:spacing w:val="-2"/>
                          </w:rPr>
                          <w:t xml:space="preserve"> </w:t>
                        </w:r>
                        <w:r>
                          <w:t>listed</w:t>
                        </w:r>
                        <w:r>
                          <w:rPr>
                            <w:spacing w:val="-3"/>
                          </w:rPr>
                          <w:t xml:space="preserve"> </w:t>
                        </w:r>
                        <w:r>
                          <w:t>on the agenda or</w:t>
                        </w:r>
                        <w:r>
                          <w:rPr>
                            <w:spacing w:val="-2"/>
                          </w:rPr>
                          <w:t xml:space="preserve"> </w:t>
                        </w:r>
                        <w:r>
                          <w:t>not,</w:t>
                        </w:r>
                        <w:r>
                          <w:rPr>
                            <w:spacing w:val="-3"/>
                          </w:rPr>
                          <w:t xml:space="preserve"> </w:t>
                        </w:r>
                        <w:r>
                          <w:t>and</w:t>
                        </w:r>
                        <w:r>
                          <w:rPr>
                            <w:spacing w:val="-3"/>
                          </w:rPr>
                          <w:t xml:space="preserve"> </w:t>
                        </w:r>
                        <w:r>
                          <w:t>is</w:t>
                        </w:r>
                        <w:r>
                          <w:rPr>
                            <w:spacing w:val="-2"/>
                          </w:rPr>
                          <w:t xml:space="preserve"> </w:t>
                        </w:r>
                        <w:r>
                          <w:t>limited</w:t>
                        </w:r>
                        <w:r>
                          <w:rPr>
                            <w:spacing w:val="-3"/>
                          </w:rPr>
                          <w:t xml:space="preserve"> </w:t>
                        </w:r>
                        <w:r>
                          <w:t>to</w:t>
                        </w:r>
                        <w:r>
                          <w:rPr>
                            <w:spacing w:val="-3"/>
                          </w:rPr>
                          <w:t xml:space="preserve"> </w:t>
                        </w:r>
                        <w:r>
                          <w:t xml:space="preserve">three minutes per person. Members of the public are also invited to submit comments in writing by email to either </w:t>
                        </w:r>
                        <w:hyperlink r:id="rId10">
                          <w:r>
                            <w:rPr>
                              <w:color w:val="0000FF"/>
                              <w:u w:val="single" w:color="0000FF"/>
                            </w:rPr>
                            <w:t>esmith@washoecounty.gov</w:t>
                          </w:r>
                        </w:hyperlink>
                        <w:r>
                          <w:rPr>
                            <w:color w:val="0000FF"/>
                          </w:rPr>
                          <w:t xml:space="preserve"> </w:t>
                        </w:r>
                        <w:r>
                          <w:t xml:space="preserve">or </w:t>
                        </w:r>
                        <w:hyperlink r:id="rId11">
                          <w:r>
                            <w:rPr>
                              <w:color w:val="0000FF"/>
                              <w:u w:val="single" w:color="0000FF"/>
                            </w:rPr>
                            <w:t>washoe311-PRR@washoecounty.gov</w:t>
                          </w:r>
                          <w:r>
                            <w:t>.</w:t>
                          </w:r>
                        </w:hyperlink>
                      </w:p>
                      <w:p w14:paraId="05AEDFA9" w14:textId="77777777" w:rsidR="0072701A" w:rsidRDefault="00000000">
                        <w:pPr>
                          <w:spacing w:before="250"/>
                          <w:ind w:left="88" w:right="215"/>
                        </w:pPr>
                        <w:r>
                          <w:rPr>
                            <w:b/>
                            <w:u w:val="single"/>
                          </w:rPr>
                          <w:t>Forum Restrictions and Orderly Conduct of Business.</w:t>
                        </w:r>
                        <w:r>
                          <w:rPr>
                            <w:b/>
                            <w:spacing w:val="40"/>
                          </w:rPr>
                          <w:t xml:space="preserve"> </w:t>
                        </w:r>
                        <w:r>
                          <w:t>The presiding officer may order the removal of any person whose statement or other conduct disrupts the orderly, efficient, or safe conduct of the meeting.</w:t>
                        </w:r>
                        <w:r>
                          <w:rPr>
                            <w:spacing w:val="40"/>
                          </w:rPr>
                          <w:t xml:space="preserve"> </w:t>
                        </w:r>
                        <w:r>
                          <w:t>Warnings against disruptive comments or behavior may or may not be given prior to removal.</w:t>
                        </w:r>
                        <w:r>
                          <w:rPr>
                            <w:spacing w:val="40"/>
                          </w:rPr>
                          <w:t xml:space="preserve"> </w:t>
                        </w:r>
                        <w:r>
                          <w:t>The viewpoint of a speaker will not be restricted,</w:t>
                        </w:r>
                        <w:r>
                          <w:rPr>
                            <w:spacing w:val="-1"/>
                          </w:rPr>
                          <w:t xml:space="preserve"> </w:t>
                        </w:r>
                        <w:r>
                          <w:t>but</w:t>
                        </w:r>
                        <w:r>
                          <w:rPr>
                            <w:spacing w:val="-3"/>
                          </w:rPr>
                          <w:t xml:space="preserve"> </w:t>
                        </w:r>
                        <w:r>
                          <w:t>reasonable</w:t>
                        </w:r>
                        <w:r>
                          <w:rPr>
                            <w:spacing w:val="-3"/>
                          </w:rPr>
                          <w:t xml:space="preserve"> </w:t>
                        </w:r>
                        <w:r>
                          <w:t>restrictions</w:t>
                        </w:r>
                        <w:r>
                          <w:rPr>
                            <w:spacing w:val="-3"/>
                          </w:rPr>
                          <w:t xml:space="preserve"> </w:t>
                        </w:r>
                        <w:r>
                          <w:t>may</w:t>
                        </w:r>
                        <w:r>
                          <w:rPr>
                            <w:spacing w:val="-1"/>
                          </w:rPr>
                          <w:t xml:space="preserve"> </w:t>
                        </w:r>
                        <w:r>
                          <w:t>be</w:t>
                        </w:r>
                        <w:r>
                          <w:rPr>
                            <w:spacing w:val="-1"/>
                          </w:rPr>
                          <w:t xml:space="preserve"> </w:t>
                        </w:r>
                        <w:r>
                          <w:t>imposed</w:t>
                        </w:r>
                        <w:r>
                          <w:rPr>
                            <w:spacing w:val="-4"/>
                          </w:rPr>
                          <w:t xml:space="preserve"> </w:t>
                        </w:r>
                        <w:r>
                          <w:t>upon</w:t>
                        </w:r>
                        <w:r>
                          <w:rPr>
                            <w:spacing w:val="-1"/>
                          </w:rPr>
                          <w:t xml:space="preserve"> </w:t>
                        </w:r>
                        <w:r>
                          <w:t>the</w:t>
                        </w:r>
                        <w:r>
                          <w:rPr>
                            <w:spacing w:val="-1"/>
                          </w:rPr>
                          <w:t xml:space="preserve"> </w:t>
                        </w:r>
                        <w:r>
                          <w:t>time,</w:t>
                        </w:r>
                        <w:r>
                          <w:rPr>
                            <w:spacing w:val="-1"/>
                          </w:rPr>
                          <w:t xml:space="preserve"> </w:t>
                        </w:r>
                        <w:r>
                          <w:t>place,</w:t>
                        </w:r>
                        <w:r>
                          <w:rPr>
                            <w:spacing w:val="-1"/>
                          </w:rPr>
                          <w:t xml:space="preserve"> </w:t>
                        </w:r>
                        <w:r>
                          <w:t>and</w:t>
                        </w:r>
                        <w:r>
                          <w:rPr>
                            <w:spacing w:val="-4"/>
                          </w:rPr>
                          <w:t xml:space="preserve"> </w:t>
                        </w:r>
                        <w:r>
                          <w:t>manner</w:t>
                        </w:r>
                        <w:r>
                          <w:rPr>
                            <w:spacing w:val="-3"/>
                          </w:rPr>
                          <w:t xml:space="preserve"> </w:t>
                        </w:r>
                        <w:r>
                          <w:t>of</w:t>
                        </w:r>
                        <w:r>
                          <w:rPr>
                            <w:spacing w:val="-3"/>
                          </w:rPr>
                          <w:t xml:space="preserve"> </w:t>
                        </w:r>
                        <w:r>
                          <w:t>speech.</w:t>
                        </w:r>
                        <w:r>
                          <w:rPr>
                            <w:spacing w:val="40"/>
                          </w:rPr>
                          <w:t xml:space="preserve"> </w:t>
                        </w:r>
                        <w:r>
                          <w:t>Irrelevant</w:t>
                        </w:r>
                        <w:r>
                          <w:rPr>
                            <w:spacing w:val="-3"/>
                          </w:rPr>
                          <w:t xml:space="preserve"> </w:t>
                        </w:r>
                        <w:r>
                          <w:t>and</w:t>
                        </w:r>
                        <w:r>
                          <w:rPr>
                            <w:spacing w:val="-1"/>
                          </w:rPr>
                          <w:t xml:space="preserve"> </w:t>
                        </w:r>
                        <w:r>
                          <w:t>unduly repetitious statements and personal attacks which antagonize or incite others are examples of speech that may be reasonably limited.</w:t>
                        </w:r>
                      </w:p>
                      <w:p w14:paraId="20C716AF" w14:textId="77777777" w:rsidR="0072701A" w:rsidRDefault="0072701A">
                        <w:pPr>
                          <w:spacing w:before="1"/>
                        </w:pPr>
                      </w:p>
                      <w:p w14:paraId="10BE0B92" w14:textId="77777777" w:rsidR="0072701A" w:rsidRDefault="00000000">
                        <w:pPr>
                          <w:ind w:left="88" w:right="140"/>
                        </w:pPr>
                        <w:r>
                          <w:rPr>
                            <w:b/>
                            <w:u w:val="single"/>
                          </w:rPr>
                          <w:t>Responses to Public Comments.</w:t>
                        </w:r>
                        <w:r>
                          <w:rPr>
                            <w:b/>
                            <w:spacing w:val="40"/>
                          </w:rPr>
                          <w:t xml:space="preserve"> </w:t>
                        </w:r>
                        <w:r>
                          <w:t xml:space="preserve">The Safety Committee can deliberate or </w:t>
                        </w:r>
                        <w:proofErr w:type="gramStart"/>
                        <w:r>
                          <w:t>take action</w:t>
                        </w:r>
                        <w:proofErr w:type="gramEnd"/>
                        <w:r>
                          <w:t xml:space="preserve"> only if a matter has been listed on an agenda properly posted prior to the meeting.</w:t>
                        </w:r>
                        <w:r>
                          <w:rPr>
                            <w:spacing w:val="71"/>
                          </w:rPr>
                          <w:t xml:space="preserve"> </w:t>
                        </w:r>
                        <w:r>
                          <w:t>During the public comment period, speakers may address matters listed or not listed on the published agenda.</w:t>
                        </w:r>
                        <w:r>
                          <w:rPr>
                            <w:spacing w:val="40"/>
                          </w:rPr>
                          <w:t xml:space="preserve"> </w:t>
                        </w:r>
                        <w:r>
                          <w:t>The Open Meeting Law does not expressly prohibit responses to public comments by</w:t>
                        </w:r>
                        <w:r>
                          <w:rPr>
                            <w:spacing w:val="-2"/>
                          </w:rPr>
                          <w:t xml:space="preserve"> </w:t>
                        </w:r>
                        <w:r>
                          <w:t>the</w:t>
                        </w:r>
                        <w:r>
                          <w:rPr>
                            <w:spacing w:val="-2"/>
                          </w:rPr>
                          <w:t xml:space="preserve"> </w:t>
                        </w:r>
                        <w:r>
                          <w:t>Committee.</w:t>
                        </w:r>
                        <w:r>
                          <w:rPr>
                            <w:spacing w:val="40"/>
                          </w:rPr>
                          <w:t xml:space="preserve"> </w:t>
                        </w:r>
                        <w:r>
                          <w:t>However,</w:t>
                        </w:r>
                        <w:r>
                          <w:rPr>
                            <w:spacing w:val="-2"/>
                          </w:rPr>
                          <w:t xml:space="preserve"> </w:t>
                        </w:r>
                        <w:r>
                          <w:t>responses</w:t>
                        </w:r>
                        <w:r>
                          <w:rPr>
                            <w:spacing w:val="-2"/>
                          </w:rPr>
                          <w:t xml:space="preserve"> </w:t>
                        </w:r>
                        <w:r>
                          <w:t>from</w:t>
                        </w:r>
                        <w:r>
                          <w:rPr>
                            <w:spacing w:val="-4"/>
                          </w:rPr>
                          <w:t xml:space="preserve"> </w:t>
                        </w:r>
                        <w:r>
                          <w:t>the</w:t>
                        </w:r>
                        <w:r>
                          <w:rPr>
                            <w:spacing w:val="-4"/>
                          </w:rPr>
                          <w:t xml:space="preserve"> </w:t>
                        </w:r>
                        <w:r>
                          <w:t>Committee</w:t>
                        </w:r>
                        <w:r>
                          <w:rPr>
                            <w:spacing w:val="-5"/>
                          </w:rPr>
                          <w:t xml:space="preserve"> </w:t>
                        </w:r>
                        <w:r>
                          <w:t>to</w:t>
                        </w:r>
                        <w:r>
                          <w:rPr>
                            <w:spacing w:val="-2"/>
                          </w:rPr>
                          <w:t xml:space="preserve"> </w:t>
                        </w:r>
                        <w:r>
                          <w:t>unlisted</w:t>
                        </w:r>
                        <w:r>
                          <w:rPr>
                            <w:spacing w:val="-5"/>
                          </w:rPr>
                          <w:t xml:space="preserve"> </w:t>
                        </w:r>
                        <w:r>
                          <w:t>public</w:t>
                        </w:r>
                        <w:r>
                          <w:rPr>
                            <w:spacing w:val="-4"/>
                          </w:rPr>
                          <w:t xml:space="preserve"> </w:t>
                        </w:r>
                        <w:r>
                          <w:t>comment</w:t>
                        </w:r>
                        <w:r>
                          <w:rPr>
                            <w:spacing w:val="-4"/>
                          </w:rPr>
                          <w:t xml:space="preserve"> </w:t>
                        </w:r>
                        <w:r>
                          <w:t>topics</w:t>
                        </w:r>
                        <w:r>
                          <w:rPr>
                            <w:spacing w:val="-4"/>
                          </w:rPr>
                          <w:t xml:space="preserve"> </w:t>
                        </w:r>
                        <w:r>
                          <w:t>could</w:t>
                        </w:r>
                        <w:r>
                          <w:rPr>
                            <w:spacing w:val="-2"/>
                          </w:rPr>
                          <w:t xml:space="preserve"> </w:t>
                        </w:r>
                        <w:r>
                          <w:t>become</w:t>
                        </w:r>
                        <w:r>
                          <w:rPr>
                            <w:spacing w:val="-2"/>
                          </w:rPr>
                          <w:t xml:space="preserve"> </w:t>
                        </w:r>
                        <w:r>
                          <w:t>deliberation on a matter without notice to the public.</w:t>
                        </w:r>
                        <w:r>
                          <w:rPr>
                            <w:spacing w:val="40"/>
                          </w:rPr>
                          <w:t xml:space="preserve"> </w:t>
                        </w:r>
                        <w:r>
                          <w:t>On the advice of legal counsel and to ensure the public has notice of all matters the Safety Committee will consider, the Committee may choose not to respond to public comments, except to correct factual inaccuracies, ask for County staff action or to ask that a matter be listed on a future agenda.</w:t>
                        </w:r>
                        <w:r>
                          <w:rPr>
                            <w:spacing w:val="40"/>
                          </w:rPr>
                          <w:t xml:space="preserve"> </w:t>
                        </w:r>
                        <w:r>
                          <w:t>The Committee may</w:t>
                        </w:r>
                      </w:p>
                    </w:txbxContent>
                  </v:textbox>
                </v:shape>
                <w10:wrap type="topAndBottom" anchorx="page"/>
              </v:group>
            </w:pict>
          </mc:Fallback>
        </mc:AlternateContent>
      </w:r>
    </w:p>
    <w:p w14:paraId="13AA9E17" w14:textId="77777777" w:rsidR="0072701A" w:rsidRDefault="0072701A">
      <w:pPr>
        <w:pStyle w:val="BodyText"/>
        <w:spacing w:before="120"/>
        <w:rPr>
          <w:sz w:val="20"/>
        </w:rPr>
      </w:pPr>
    </w:p>
    <w:p w14:paraId="137F9FC4" w14:textId="77777777" w:rsidR="0072701A" w:rsidRDefault="0072701A">
      <w:pPr>
        <w:rPr>
          <w:sz w:val="20"/>
        </w:rPr>
        <w:sectPr w:rsidR="0072701A">
          <w:type w:val="continuous"/>
          <w:pgSz w:w="12240" w:h="15840"/>
          <w:pgMar w:top="1080" w:right="500" w:bottom="280" w:left="520" w:header="720" w:footer="720" w:gutter="0"/>
          <w:cols w:space="720"/>
        </w:sectPr>
      </w:pPr>
    </w:p>
    <w:p w14:paraId="2220D9A7" w14:textId="77777777" w:rsidR="0072701A" w:rsidRDefault="0072701A">
      <w:pPr>
        <w:pStyle w:val="BodyText"/>
        <w:rPr>
          <w:sz w:val="7"/>
        </w:rPr>
      </w:pPr>
    </w:p>
    <w:p w14:paraId="614A9F07" w14:textId="77777777" w:rsidR="0072701A" w:rsidRDefault="00000000">
      <w:pPr>
        <w:pStyle w:val="BodyText"/>
        <w:ind w:left="101"/>
        <w:rPr>
          <w:sz w:val="20"/>
        </w:rPr>
      </w:pPr>
      <w:r>
        <w:rPr>
          <w:noProof/>
          <w:sz w:val="20"/>
        </w:rPr>
        <mc:AlternateContent>
          <mc:Choice Requires="wpg">
            <w:drawing>
              <wp:inline distT="0" distB="0" distL="0" distR="0" wp14:anchorId="1F49680F" wp14:editId="09575D6B">
                <wp:extent cx="6995159" cy="2910840"/>
                <wp:effectExtent l="0" t="0" r="0" b="3810"/>
                <wp:docPr id="9" name="Group 9" descr="Bord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5159" cy="2910840"/>
                          <a:chOff x="0" y="0"/>
                          <a:chExt cx="6995159" cy="2910840"/>
                        </a:xfrm>
                      </wpg:grpSpPr>
                      <wps:wsp>
                        <wps:cNvPr id="10" name="Graphic 10"/>
                        <wps:cNvSpPr/>
                        <wps:spPr>
                          <a:xfrm>
                            <a:off x="0" y="0"/>
                            <a:ext cx="6995159" cy="2910840"/>
                          </a:xfrm>
                          <a:custGeom>
                            <a:avLst/>
                            <a:gdLst/>
                            <a:ahLst/>
                            <a:cxnLst/>
                            <a:rect l="l" t="t" r="r" b="b"/>
                            <a:pathLst>
                              <a:path w="6995159" h="2910840">
                                <a:moveTo>
                                  <a:pt x="6995160" y="0"/>
                                </a:moveTo>
                                <a:lnTo>
                                  <a:pt x="6989064" y="0"/>
                                </a:lnTo>
                                <a:lnTo>
                                  <a:pt x="6989064" y="160020"/>
                                </a:lnTo>
                                <a:lnTo>
                                  <a:pt x="6989064" y="321564"/>
                                </a:lnTo>
                                <a:lnTo>
                                  <a:pt x="6989064" y="2904731"/>
                                </a:lnTo>
                                <a:lnTo>
                                  <a:pt x="6108" y="2904731"/>
                                </a:lnTo>
                                <a:lnTo>
                                  <a:pt x="6108" y="0"/>
                                </a:lnTo>
                                <a:lnTo>
                                  <a:pt x="0" y="0"/>
                                </a:lnTo>
                                <a:lnTo>
                                  <a:pt x="0" y="2910840"/>
                                </a:lnTo>
                                <a:lnTo>
                                  <a:pt x="6096" y="2910840"/>
                                </a:lnTo>
                                <a:lnTo>
                                  <a:pt x="6989064" y="2910840"/>
                                </a:lnTo>
                                <a:lnTo>
                                  <a:pt x="6995160" y="2910840"/>
                                </a:lnTo>
                                <a:lnTo>
                                  <a:pt x="6995160" y="2904744"/>
                                </a:lnTo>
                                <a:lnTo>
                                  <a:pt x="6995160" y="160020"/>
                                </a:lnTo>
                                <a:lnTo>
                                  <a:pt x="6995160" y="0"/>
                                </a:lnTo>
                                <a:close/>
                              </a:path>
                            </a:pathLst>
                          </a:custGeom>
                          <a:solidFill>
                            <a:srgbClr val="000000"/>
                          </a:solidFill>
                        </wps:spPr>
                        <wps:bodyPr wrap="square" lIns="0" tIns="0" rIns="0" bIns="0" rtlCol="0">
                          <a:prstTxWarp prst="textNoShape">
                            <a:avLst/>
                          </a:prstTxWarp>
                          <a:noAutofit/>
                        </wps:bodyPr>
                      </wps:wsp>
                      <wps:wsp>
                        <wps:cNvPr id="11" name="Textbox 11"/>
                        <wps:cNvSpPr txBox="1"/>
                        <wps:spPr>
                          <a:xfrm>
                            <a:off x="6108" y="0"/>
                            <a:ext cx="6983095" cy="2905125"/>
                          </a:xfrm>
                          <a:prstGeom prst="rect">
                            <a:avLst/>
                          </a:prstGeom>
                        </wps:spPr>
                        <wps:txbx>
                          <w:txbxContent>
                            <w:p w14:paraId="448D37A1" w14:textId="77777777" w:rsidR="0072701A" w:rsidRDefault="00000000">
                              <w:pPr>
                                <w:ind w:left="88" w:right="215"/>
                              </w:pPr>
                              <w:r>
                                <w:t>do</w:t>
                              </w:r>
                              <w:r>
                                <w:rPr>
                                  <w:spacing w:val="-2"/>
                                </w:rPr>
                                <w:t xml:space="preserve"> </w:t>
                              </w:r>
                              <w:r>
                                <w:t>this</w:t>
                              </w:r>
                              <w:r>
                                <w:rPr>
                                  <w:spacing w:val="-2"/>
                                </w:rPr>
                                <w:t xml:space="preserve"> </w:t>
                              </w:r>
                              <w:r>
                                <w:t>either</w:t>
                              </w:r>
                              <w:r>
                                <w:rPr>
                                  <w:spacing w:val="-4"/>
                                </w:rPr>
                                <w:t xml:space="preserve"> </w:t>
                              </w:r>
                              <w:r>
                                <w:t>during</w:t>
                              </w:r>
                              <w:r>
                                <w:rPr>
                                  <w:spacing w:val="-5"/>
                                </w:rPr>
                                <w:t xml:space="preserve"> </w:t>
                              </w:r>
                              <w:r>
                                <w:t>the</w:t>
                              </w:r>
                              <w:r>
                                <w:rPr>
                                  <w:spacing w:val="-2"/>
                                </w:rPr>
                                <w:t xml:space="preserve"> </w:t>
                              </w:r>
                              <w:r>
                                <w:t>public</w:t>
                              </w:r>
                              <w:r>
                                <w:rPr>
                                  <w:spacing w:val="-2"/>
                                </w:rPr>
                                <w:t xml:space="preserve"> </w:t>
                              </w:r>
                              <w:r>
                                <w:t>comment</w:t>
                              </w:r>
                              <w:r>
                                <w:rPr>
                                  <w:spacing w:val="-4"/>
                                </w:rPr>
                                <w:t xml:space="preserve"> </w:t>
                              </w:r>
                              <w:r>
                                <w:t>item</w:t>
                              </w:r>
                              <w:r>
                                <w:rPr>
                                  <w:spacing w:val="-1"/>
                                </w:rPr>
                                <w:t xml:space="preserve"> </w:t>
                              </w:r>
                              <w:r>
                                <w:t>or</w:t>
                              </w:r>
                              <w:r>
                                <w:rPr>
                                  <w:spacing w:val="-4"/>
                                </w:rPr>
                                <w:t xml:space="preserve"> </w:t>
                              </w:r>
                              <w:r>
                                <w:t>during</w:t>
                              </w:r>
                              <w:r>
                                <w:rPr>
                                  <w:spacing w:val="-2"/>
                                </w:rPr>
                                <w:t xml:space="preserve"> </w:t>
                              </w:r>
                              <w:r>
                                <w:t>the</w:t>
                              </w:r>
                              <w:r>
                                <w:rPr>
                                  <w:spacing w:val="-4"/>
                                </w:rPr>
                                <w:t xml:space="preserve"> </w:t>
                              </w:r>
                              <w:r>
                                <w:t>following</w:t>
                              </w:r>
                              <w:r>
                                <w:rPr>
                                  <w:spacing w:val="-2"/>
                                </w:rPr>
                                <w:t xml:space="preserve"> </w:t>
                              </w:r>
                              <w:r>
                                <w:t>item:</w:t>
                              </w:r>
                              <w:r>
                                <w:rPr>
                                  <w:spacing w:val="-1"/>
                                </w:rPr>
                                <w:t xml:space="preserve"> </w:t>
                              </w:r>
                              <w:r>
                                <w:t>“Committee/Staff</w:t>
                              </w:r>
                              <w:r>
                                <w:rPr>
                                  <w:spacing w:val="-4"/>
                                </w:rPr>
                                <w:t xml:space="preserve"> </w:t>
                              </w:r>
                              <w:r>
                                <w:t>announcements,</w:t>
                              </w:r>
                              <w:r>
                                <w:rPr>
                                  <w:spacing w:val="-2"/>
                                </w:rPr>
                                <w:t xml:space="preserve"> </w:t>
                              </w:r>
                              <w:r>
                                <w:t>requests for information, topics for future agendas and statements relating to items not on the agenda”.</w:t>
                              </w:r>
                            </w:p>
                            <w:p w14:paraId="789BF2DA" w14:textId="77777777" w:rsidR="0072701A" w:rsidRDefault="00000000">
                              <w:pPr>
                                <w:spacing w:before="251"/>
                                <w:ind w:left="88" w:right="215"/>
                              </w:pPr>
                              <w:r>
                                <w:rPr>
                                  <w:b/>
                                  <w:u w:val="single"/>
                                </w:rPr>
                                <w:t>Posting</w:t>
                              </w:r>
                              <w:r>
                                <w:rPr>
                                  <w:b/>
                                  <w:spacing w:val="-1"/>
                                  <w:u w:val="single"/>
                                </w:rPr>
                                <w:t xml:space="preserve"> </w:t>
                              </w:r>
                              <w:r>
                                <w:rPr>
                                  <w:b/>
                                  <w:u w:val="single"/>
                                </w:rPr>
                                <w:t>of Agenda.</w:t>
                              </w:r>
                              <w:r>
                                <w:rPr>
                                  <w:b/>
                                  <w:spacing w:val="40"/>
                                </w:rPr>
                                <w:t xml:space="preserve"> </w:t>
                              </w:r>
                              <w:r>
                                <w:t>Pursuant</w:t>
                              </w:r>
                              <w:r>
                                <w:rPr>
                                  <w:spacing w:val="-3"/>
                                </w:rPr>
                                <w:t xml:space="preserve"> </w:t>
                              </w:r>
                              <w:r>
                                <w:t>to</w:t>
                              </w:r>
                              <w:r>
                                <w:rPr>
                                  <w:spacing w:val="-1"/>
                                </w:rPr>
                                <w:t xml:space="preserve"> </w:t>
                              </w:r>
                              <w:r>
                                <w:t>NRS</w:t>
                              </w:r>
                              <w:r>
                                <w:rPr>
                                  <w:spacing w:val="-2"/>
                                </w:rPr>
                                <w:t xml:space="preserve"> </w:t>
                              </w:r>
                              <w:r>
                                <w:t>241.020(4)(b),</w:t>
                              </w:r>
                              <w:r>
                                <w:rPr>
                                  <w:spacing w:val="-4"/>
                                </w:rPr>
                                <w:t xml:space="preserve"> </w:t>
                              </w:r>
                              <w:r>
                                <w:t>the</w:t>
                              </w:r>
                              <w:r>
                                <w:rPr>
                                  <w:spacing w:val="-1"/>
                                </w:rPr>
                                <w:t xml:space="preserve"> </w:t>
                              </w:r>
                              <w:r>
                                <w:t>Agenda</w:t>
                              </w:r>
                              <w:r>
                                <w:rPr>
                                  <w:spacing w:val="-3"/>
                                </w:rPr>
                                <w:t xml:space="preserve"> </w:t>
                              </w:r>
                              <w:r>
                                <w:t>for the</w:t>
                              </w:r>
                              <w:r>
                                <w:rPr>
                                  <w:spacing w:val="-1"/>
                                </w:rPr>
                                <w:t xml:space="preserve"> </w:t>
                              </w:r>
                              <w:r>
                                <w:t>Washoe</w:t>
                              </w:r>
                              <w:r>
                                <w:rPr>
                                  <w:spacing w:val="-3"/>
                                </w:rPr>
                                <w:t xml:space="preserve"> </w:t>
                              </w:r>
                              <w:r>
                                <w:t>County</w:t>
                              </w:r>
                              <w:r>
                                <w:rPr>
                                  <w:spacing w:val="-1"/>
                                </w:rPr>
                                <w:t xml:space="preserve"> </w:t>
                              </w:r>
                              <w:r>
                                <w:t>Safety</w:t>
                              </w:r>
                              <w:r>
                                <w:rPr>
                                  <w:spacing w:val="-1"/>
                                </w:rPr>
                                <w:t xml:space="preserve"> </w:t>
                              </w:r>
                              <w:r>
                                <w:t>Committee</w:t>
                              </w:r>
                              <w:r>
                                <w:rPr>
                                  <w:spacing w:val="-3"/>
                                </w:rPr>
                                <w:t xml:space="preserve"> </w:t>
                              </w:r>
                              <w:r>
                                <w:t>Meeting</w:t>
                              </w:r>
                              <w:r>
                                <w:rPr>
                                  <w:spacing w:val="-4"/>
                                </w:rPr>
                                <w:t xml:space="preserve"> </w:t>
                              </w:r>
                              <w:r>
                                <w:t>has been posted at the following locations:</w:t>
                              </w:r>
                              <w:r>
                                <w:rPr>
                                  <w:spacing w:val="40"/>
                                </w:rPr>
                                <w:t xml:space="preserve"> </w:t>
                              </w:r>
                              <w:r>
                                <w:t>Washoe County Administration Building (1001 E. 9</w:t>
                              </w:r>
                              <w:r>
                                <w:rPr>
                                  <w:vertAlign w:val="superscript"/>
                                </w:rPr>
                                <w:t>th</w:t>
                              </w:r>
                              <w:r>
                                <w:t xml:space="preserve"> Street, Bldg. A); the Washoe County Safety Committee website (</w:t>
                              </w:r>
                              <w:hyperlink r:id="rId12">
                                <w:r>
                                  <w:t>www.washoecounty.us/comptroller/board_committees/safety</w:t>
                                </w:r>
                              </w:hyperlink>
                              <w:r>
                                <w:t xml:space="preserve"> _committee); and the Nevada Public Notice Website (</w:t>
                              </w:r>
                              <w:r>
                                <w:rPr>
                                  <w:color w:val="0000FF"/>
                                  <w:u w:val="single" w:color="0000FF"/>
                                </w:rPr>
                                <w:t>https://notice.nv.gov</w:t>
                              </w:r>
                              <w:r>
                                <w:t>).</w:t>
                              </w:r>
                            </w:p>
                            <w:p w14:paraId="11C08D75" w14:textId="77777777" w:rsidR="0072701A" w:rsidRDefault="00000000">
                              <w:pPr>
                                <w:spacing w:before="253"/>
                                <w:ind w:left="88" w:right="215"/>
                              </w:pPr>
                              <w:r>
                                <w:rPr>
                                  <w:b/>
                                  <w:u w:val="single"/>
                                </w:rPr>
                                <w:t>How to</w:t>
                              </w:r>
                              <w:r>
                                <w:rPr>
                                  <w:b/>
                                  <w:spacing w:val="-4"/>
                                  <w:u w:val="single"/>
                                </w:rPr>
                                <w:t xml:space="preserve"> </w:t>
                              </w:r>
                              <w:r>
                                <w:rPr>
                                  <w:b/>
                                  <w:u w:val="single"/>
                                </w:rPr>
                                <w:t>Get Copies</w:t>
                              </w:r>
                              <w:r>
                                <w:rPr>
                                  <w:b/>
                                  <w:spacing w:val="-1"/>
                                  <w:u w:val="single"/>
                                </w:rPr>
                                <w:t xml:space="preserve"> </w:t>
                              </w:r>
                              <w:r>
                                <w:rPr>
                                  <w:b/>
                                  <w:u w:val="single"/>
                                </w:rPr>
                                <w:t>of the</w:t>
                              </w:r>
                              <w:r>
                                <w:rPr>
                                  <w:b/>
                                  <w:spacing w:val="-3"/>
                                  <w:u w:val="single"/>
                                </w:rPr>
                                <w:t xml:space="preserve"> </w:t>
                              </w:r>
                              <w:r>
                                <w:rPr>
                                  <w:b/>
                                  <w:u w:val="single"/>
                                </w:rPr>
                                <w:t>Agenda</w:t>
                              </w:r>
                              <w:r>
                                <w:rPr>
                                  <w:b/>
                                  <w:spacing w:val="-1"/>
                                  <w:u w:val="single"/>
                                </w:rPr>
                                <w:t xml:space="preserve"> </w:t>
                              </w:r>
                              <w:r>
                                <w:rPr>
                                  <w:b/>
                                  <w:u w:val="single"/>
                                </w:rPr>
                                <w:t>and</w:t>
                              </w:r>
                              <w:r>
                                <w:rPr>
                                  <w:b/>
                                  <w:spacing w:val="-2"/>
                                  <w:u w:val="single"/>
                                </w:rPr>
                                <w:t xml:space="preserve"> </w:t>
                              </w:r>
                              <w:r>
                                <w:rPr>
                                  <w:b/>
                                  <w:u w:val="single"/>
                                </w:rPr>
                                <w:t>Supporting</w:t>
                              </w:r>
                              <w:r>
                                <w:rPr>
                                  <w:b/>
                                  <w:spacing w:val="-4"/>
                                  <w:u w:val="single"/>
                                </w:rPr>
                                <w:t xml:space="preserve"> </w:t>
                              </w:r>
                              <w:r>
                                <w:rPr>
                                  <w:b/>
                                  <w:u w:val="single"/>
                                </w:rPr>
                                <w:t>Materials.</w:t>
                              </w:r>
                              <w:r>
                                <w:rPr>
                                  <w:b/>
                                  <w:spacing w:val="40"/>
                                </w:rPr>
                                <w:t xml:space="preserve"> </w:t>
                              </w:r>
                              <w:r>
                                <w:t>Copies</w:t>
                              </w:r>
                              <w:r>
                                <w:rPr>
                                  <w:spacing w:val="-1"/>
                                </w:rPr>
                                <w:t xml:space="preserve"> </w:t>
                              </w:r>
                              <w:r>
                                <w:t>of this</w:t>
                              </w:r>
                              <w:r>
                                <w:rPr>
                                  <w:spacing w:val="-3"/>
                                </w:rPr>
                                <w:t xml:space="preserve"> </w:t>
                              </w:r>
                              <w:r>
                                <w:t>Agenda</w:t>
                              </w:r>
                              <w:r>
                                <w:rPr>
                                  <w:spacing w:val="-1"/>
                                </w:rPr>
                                <w:t xml:space="preserve"> </w:t>
                              </w:r>
                              <w:r>
                                <w:t>and</w:t>
                              </w:r>
                              <w:r>
                                <w:rPr>
                                  <w:spacing w:val="-1"/>
                                </w:rPr>
                                <w:t xml:space="preserve"> </w:t>
                              </w:r>
                              <w:r>
                                <w:t>supporting</w:t>
                              </w:r>
                              <w:r>
                                <w:rPr>
                                  <w:spacing w:val="-1"/>
                                </w:rPr>
                                <w:t xml:space="preserve"> </w:t>
                              </w:r>
                              <w:r>
                                <w:t>materials</w:t>
                              </w:r>
                              <w:r>
                                <w:rPr>
                                  <w:spacing w:val="-3"/>
                                </w:rPr>
                                <w:t xml:space="preserve"> </w:t>
                              </w:r>
                              <w:r>
                                <w:t>for the items on the agenda provided to the Washoe County Safety Committee are available to members of the public by contacting Edwin Smith at the Comptroller’s Office (1001 E. 9</w:t>
                              </w:r>
                              <w:r>
                                <w:rPr>
                                  <w:vertAlign w:val="superscript"/>
                                </w:rPr>
                                <w:t>th</w:t>
                              </w:r>
                              <w:r>
                                <w:t xml:space="preserve"> Street, Bldg. D, 2</w:t>
                              </w:r>
                              <w:r>
                                <w:rPr>
                                  <w:vertAlign w:val="superscript"/>
                                </w:rPr>
                                <w:t>nd</w:t>
                              </w:r>
                              <w:r>
                                <w:t xml:space="preserve"> Floor, Room 200, Reno, Nevada), phone 775-328-2210, or email at </w:t>
                              </w:r>
                              <w:hyperlink r:id="rId13">
                                <w:r>
                                  <w:rPr>
                                    <w:color w:val="0000FF"/>
                                    <w:u w:val="single" w:color="0000FF"/>
                                  </w:rPr>
                                  <w:t>esmith@washoecounty.gov</w:t>
                                </w:r>
                                <w:r>
                                  <w:t>;</w:t>
                                </w:r>
                              </w:hyperlink>
                              <w:r>
                                <w:t xml:space="preserve"> and are also posted on the Washoe County Safety Committee’s website at:</w:t>
                              </w:r>
                              <w:r>
                                <w:rPr>
                                  <w:spacing w:val="40"/>
                                </w:rPr>
                                <w:t xml:space="preserve"> </w:t>
                              </w:r>
                              <w:hyperlink r:id="rId14">
                                <w:r>
                                  <w:t>www.washoecounty.us/comptroller/board_committees/safety_committee.</w:t>
                                </w:r>
                              </w:hyperlink>
                            </w:p>
                            <w:p w14:paraId="22FF8983" w14:textId="77777777" w:rsidR="0072701A" w:rsidRDefault="0072701A">
                              <w:pPr>
                                <w:spacing w:before="1"/>
                              </w:pPr>
                            </w:p>
                            <w:p w14:paraId="404B2F6C" w14:textId="77777777" w:rsidR="0072701A" w:rsidRDefault="00000000">
                              <w:pPr>
                                <w:ind w:left="88" w:right="215"/>
                              </w:pPr>
                              <w:r>
                                <w:rPr>
                                  <w:b/>
                                  <w:u w:val="single"/>
                                </w:rPr>
                                <w:t>Special Accommodations.</w:t>
                              </w:r>
                              <w:r>
                                <w:rPr>
                                  <w:b/>
                                  <w:spacing w:val="40"/>
                                </w:rPr>
                                <w:t xml:space="preserve"> </w:t>
                              </w:r>
                              <w:r>
                                <w:t>Persons with disabilities who require special assistance (e.g. sign language, interpreters or assisted</w:t>
                              </w:r>
                              <w:r>
                                <w:rPr>
                                  <w:spacing w:val="-1"/>
                                </w:rPr>
                                <w:t xml:space="preserve"> </w:t>
                              </w:r>
                              <w:r>
                                <w:t>listening</w:t>
                              </w:r>
                              <w:r>
                                <w:rPr>
                                  <w:spacing w:val="-1"/>
                                </w:rPr>
                                <w:t xml:space="preserve"> </w:t>
                              </w:r>
                              <w:r>
                                <w:t>devices</w:t>
                              </w:r>
                              <w:r>
                                <w:rPr>
                                  <w:spacing w:val="-3"/>
                                </w:rPr>
                                <w:t xml:space="preserve"> </w:t>
                              </w:r>
                              <w:r>
                                <w:t>to</w:t>
                              </w:r>
                              <w:r>
                                <w:rPr>
                                  <w:spacing w:val="-4"/>
                                </w:rPr>
                                <w:t xml:space="preserve"> </w:t>
                              </w:r>
                              <w:r>
                                <w:t>participate</w:t>
                              </w:r>
                              <w:r>
                                <w:rPr>
                                  <w:spacing w:val="-3"/>
                                </w:rPr>
                                <w:t xml:space="preserve"> </w:t>
                              </w:r>
                              <w:r>
                                <w:t>in</w:t>
                              </w:r>
                              <w:r>
                                <w:rPr>
                                  <w:spacing w:val="-4"/>
                                </w:rPr>
                                <w:t xml:space="preserve"> </w:t>
                              </w:r>
                              <w:r>
                                <w:t>the</w:t>
                              </w:r>
                              <w:r>
                                <w:rPr>
                                  <w:spacing w:val="-3"/>
                                </w:rPr>
                                <w:t xml:space="preserve"> </w:t>
                              </w:r>
                              <w:r>
                                <w:t>meeting</w:t>
                              </w:r>
                              <w:r>
                                <w:rPr>
                                  <w:spacing w:val="-1"/>
                                </w:rPr>
                                <w:t xml:space="preserve"> </w:t>
                              </w:r>
                              <w:r>
                                <w:t>should</w:t>
                              </w:r>
                              <w:r>
                                <w:rPr>
                                  <w:spacing w:val="-1"/>
                                </w:rPr>
                                <w:t xml:space="preserve"> </w:t>
                              </w:r>
                              <w:r>
                                <w:t>please</w:t>
                              </w:r>
                              <w:r>
                                <w:rPr>
                                  <w:spacing w:val="-3"/>
                                </w:rPr>
                                <w:t xml:space="preserve"> </w:t>
                              </w:r>
                              <w:r>
                                <w:t>contact</w:t>
                              </w:r>
                              <w:r>
                                <w:rPr>
                                  <w:spacing w:val="-1"/>
                                </w:rPr>
                                <w:t xml:space="preserve"> </w:t>
                              </w:r>
                              <w:r>
                                <w:t>Edwin</w:t>
                              </w:r>
                              <w:r>
                                <w:rPr>
                                  <w:spacing w:val="-4"/>
                                </w:rPr>
                                <w:t xml:space="preserve"> </w:t>
                              </w:r>
                              <w:r>
                                <w:t>Smith</w:t>
                              </w:r>
                              <w:r>
                                <w:rPr>
                                  <w:spacing w:val="-2"/>
                                </w:rPr>
                                <w:t xml:space="preserve"> </w:t>
                              </w:r>
                              <w:r>
                                <w:t>at</w:t>
                              </w:r>
                              <w:r>
                                <w:rPr>
                                  <w:spacing w:val="-3"/>
                                </w:rPr>
                                <w:t xml:space="preserve"> </w:t>
                              </w:r>
                              <w:r>
                                <w:t>the</w:t>
                              </w:r>
                              <w:r>
                                <w:rPr>
                                  <w:spacing w:val="-1"/>
                                </w:rPr>
                                <w:t xml:space="preserve"> </w:t>
                              </w:r>
                              <w:r>
                                <w:t>Comptroller’s</w:t>
                              </w:r>
                              <w:r>
                                <w:rPr>
                                  <w:spacing w:val="-3"/>
                                </w:rPr>
                                <w:t xml:space="preserve"> </w:t>
                              </w:r>
                              <w:r>
                                <w:t>Office</w:t>
                              </w:r>
                              <w:r>
                                <w:rPr>
                                  <w:spacing w:val="-1"/>
                                </w:rPr>
                                <w:t xml:space="preserve"> </w:t>
                              </w:r>
                              <w:r>
                                <w:t xml:space="preserve">by emailing </w:t>
                              </w:r>
                              <w:hyperlink r:id="rId15">
                                <w:r>
                                  <w:rPr>
                                    <w:color w:val="0000FF"/>
                                    <w:u w:val="single" w:color="0000FF"/>
                                  </w:rPr>
                                  <w:t>esmith@washoecounty.gov</w:t>
                                </w:r>
                              </w:hyperlink>
                              <w:r>
                                <w:rPr>
                                  <w:color w:val="0000FF"/>
                                </w:rPr>
                                <w:t xml:space="preserve"> </w:t>
                              </w:r>
                              <w:r>
                                <w:t>or by leaving a message at 775-328-2210 in advance at least 48 hours before the meeting so that arrangements can be made.</w:t>
                              </w:r>
                            </w:p>
                          </w:txbxContent>
                        </wps:txbx>
                        <wps:bodyPr wrap="square" lIns="0" tIns="0" rIns="0" bIns="0" rtlCol="0">
                          <a:noAutofit/>
                        </wps:bodyPr>
                      </wps:wsp>
                    </wpg:wgp>
                  </a:graphicData>
                </a:graphic>
              </wp:inline>
            </w:drawing>
          </mc:Choice>
          <mc:Fallback>
            <w:pict>
              <v:group w14:anchorId="1F49680F" id="Group 9" o:spid="_x0000_s1032" alt="Border" style="width:550.8pt;height:229.2pt;mso-position-horizontal-relative:char;mso-position-vertical-relative:line" coordsize="69951,29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">
                <v:shape id="Graphic 10" o:spid="_x0000_s1033" style="position:absolute;width:69951;height:29108;visibility:visible;mso-wrap-style:square;v-text-anchor:top" coordsize="6995159,291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" path="m6995160,r-6096,l6989064,160020r,161544l6989064,2904731r-6982956,l6108,,,,,2910840r6096,l6989064,2910840r6096,l6995160,2904744r,-2744724l6995160,xe" fillcolor="black" stroked="f">
                  <v:path arrowok="t"/>
                </v:shape>
                <v:shape id="Textbox 11" o:spid="_x0000_s1034" type="#_x0000_t202" style="position:absolute;left:61;width:69831;height:29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48D37A1" w14:textId="77777777" w:rsidR="0072701A" w:rsidRDefault="00000000">
                        <w:pPr>
                          <w:ind w:left="88" w:right="215"/>
                        </w:pPr>
                        <w:r>
                          <w:t>do</w:t>
                        </w:r>
                        <w:r>
                          <w:rPr>
                            <w:spacing w:val="-2"/>
                          </w:rPr>
                          <w:t xml:space="preserve"> </w:t>
                        </w:r>
                        <w:r>
                          <w:t>this</w:t>
                        </w:r>
                        <w:r>
                          <w:rPr>
                            <w:spacing w:val="-2"/>
                          </w:rPr>
                          <w:t xml:space="preserve"> </w:t>
                        </w:r>
                        <w:r>
                          <w:t>either</w:t>
                        </w:r>
                        <w:r>
                          <w:rPr>
                            <w:spacing w:val="-4"/>
                          </w:rPr>
                          <w:t xml:space="preserve"> </w:t>
                        </w:r>
                        <w:r>
                          <w:t>during</w:t>
                        </w:r>
                        <w:r>
                          <w:rPr>
                            <w:spacing w:val="-5"/>
                          </w:rPr>
                          <w:t xml:space="preserve"> </w:t>
                        </w:r>
                        <w:r>
                          <w:t>the</w:t>
                        </w:r>
                        <w:r>
                          <w:rPr>
                            <w:spacing w:val="-2"/>
                          </w:rPr>
                          <w:t xml:space="preserve"> </w:t>
                        </w:r>
                        <w:r>
                          <w:t>public</w:t>
                        </w:r>
                        <w:r>
                          <w:rPr>
                            <w:spacing w:val="-2"/>
                          </w:rPr>
                          <w:t xml:space="preserve"> </w:t>
                        </w:r>
                        <w:r>
                          <w:t>comment</w:t>
                        </w:r>
                        <w:r>
                          <w:rPr>
                            <w:spacing w:val="-4"/>
                          </w:rPr>
                          <w:t xml:space="preserve"> </w:t>
                        </w:r>
                        <w:r>
                          <w:t>item</w:t>
                        </w:r>
                        <w:r>
                          <w:rPr>
                            <w:spacing w:val="-1"/>
                          </w:rPr>
                          <w:t xml:space="preserve"> </w:t>
                        </w:r>
                        <w:r>
                          <w:t>or</w:t>
                        </w:r>
                        <w:r>
                          <w:rPr>
                            <w:spacing w:val="-4"/>
                          </w:rPr>
                          <w:t xml:space="preserve"> </w:t>
                        </w:r>
                        <w:r>
                          <w:t>during</w:t>
                        </w:r>
                        <w:r>
                          <w:rPr>
                            <w:spacing w:val="-2"/>
                          </w:rPr>
                          <w:t xml:space="preserve"> </w:t>
                        </w:r>
                        <w:r>
                          <w:t>the</w:t>
                        </w:r>
                        <w:r>
                          <w:rPr>
                            <w:spacing w:val="-4"/>
                          </w:rPr>
                          <w:t xml:space="preserve"> </w:t>
                        </w:r>
                        <w:r>
                          <w:t>following</w:t>
                        </w:r>
                        <w:r>
                          <w:rPr>
                            <w:spacing w:val="-2"/>
                          </w:rPr>
                          <w:t xml:space="preserve"> </w:t>
                        </w:r>
                        <w:r>
                          <w:t>item:</w:t>
                        </w:r>
                        <w:r>
                          <w:rPr>
                            <w:spacing w:val="-1"/>
                          </w:rPr>
                          <w:t xml:space="preserve"> </w:t>
                        </w:r>
                        <w:r>
                          <w:t>“Committee/Staff</w:t>
                        </w:r>
                        <w:r>
                          <w:rPr>
                            <w:spacing w:val="-4"/>
                          </w:rPr>
                          <w:t xml:space="preserve"> </w:t>
                        </w:r>
                        <w:r>
                          <w:t>announcements,</w:t>
                        </w:r>
                        <w:r>
                          <w:rPr>
                            <w:spacing w:val="-2"/>
                          </w:rPr>
                          <w:t xml:space="preserve"> </w:t>
                        </w:r>
                        <w:r>
                          <w:t>requests for information, topics for future agendas and statements relating to items not on the agenda”.</w:t>
                        </w:r>
                      </w:p>
                      <w:p w14:paraId="789BF2DA" w14:textId="77777777" w:rsidR="0072701A" w:rsidRDefault="00000000">
                        <w:pPr>
                          <w:spacing w:before="251"/>
                          <w:ind w:left="88" w:right="215"/>
                        </w:pPr>
                        <w:r>
                          <w:rPr>
                            <w:b/>
                            <w:u w:val="single"/>
                          </w:rPr>
                          <w:t>Posting</w:t>
                        </w:r>
                        <w:r>
                          <w:rPr>
                            <w:b/>
                            <w:spacing w:val="-1"/>
                            <w:u w:val="single"/>
                          </w:rPr>
                          <w:t xml:space="preserve"> </w:t>
                        </w:r>
                        <w:r>
                          <w:rPr>
                            <w:b/>
                            <w:u w:val="single"/>
                          </w:rPr>
                          <w:t>of Agenda.</w:t>
                        </w:r>
                        <w:r>
                          <w:rPr>
                            <w:b/>
                            <w:spacing w:val="40"/>
                          </w:rPr>
                          <w:t xml:space="preserve"> </w:t>
                        </w:r>
                        <w:r>
                          <w:t>Pursuant</w:t>
                        </w:r>
                        <w:r>
                          <w:rPr>
                            <w:spacing w:val="-3"/>
                          </w:rPr>
                          <w:t xml:space="preserve"> </w:t>
                        </w:r>
                        <w:r>
                          <w:t>to</w:t>
                        </w:r>
                        <w:r>
                          <w:rPr>
                            <w:spacing w:val="-1"/>
                          </w:rPr>
                          <w:t xml:space="preserve"> </w:t>
                        </w:r>
                        <w:r>
                          <w:t>NRS</w:t>
                        </w:r>
                        <w:r>
                          <w:rPr>
                            <w:spacing w:val="-2"/>
                          </w:rPr>
                          <w:t xml:space="preserve"> </w:t>
                        </w:r>
                        <w:r>
                          <w:t>241.020(4)(b),</w:t>
                        </w:r>
                        <w:r>
                          <w:rPr>
                            <w:spacing w:val="-4"/>
                          </w:rPr>
                          <w:t xml:space="preserve"> </w:t>
                        </w:r>
                        <w:r>
                          <w:t>the</w:t>
                        </w:r>
                        <w:r>
                          <w:rPr>
                            <w:spacing w:val="-1"/>
                          </w:rPr>
                          <w:t xml:space="preserve"> </w:t>
                        </w:r>
                        <w:r>
                          <w:t>Agenda</w:t>
                        </w:r>
                        <w:r>
                          <w:rPr>
                            <w:spacing w:val="-3"/>
                          </w:rPr>
                          <w:t xml:space="preserve"> </w:t>
                        </w:r>
                        <w:r>
                          <w:t>for the</w:t>
                        </w:r>
                        <w:r>
                          <w:rPr>
                            <w:spacing w:val="-1"/>
                          </w:rPr>
                          <w:t xml:space="preserve"> </w:t>
                        </w:r>
                        <w:r>
                          <w:t>Washoe</w:t>
                        </w:r>
                        <w:r>
                          <w:rPr>
                            <w:spacing w:val="-3"/>
                          </w:rPr>
                          <w:t xml:space="preserve"> </w:t>
                        </w:r>
                        <w:r>
                          <w:t>County</w:t>
                        </w:r>
                        <w:r>
                          <w:rPr>
                            <w:spacing w:val="-1"/>
                          </w:rPr>
                          <w:t xml:space="preserve"> </w:t>
                        </w:r>
                        <w:r>
                          <w:t>Safety</w:t>
                        </w:r>
                        <w:r>
                          <w:rPr>
                            <w:spacing w:val="-1"/>
                          </w:rPr>
                          <w:t xml:space="preserve"> </w:t>
                        </w:r>
                        <w:r>
                          <w:t>Committee</w:t>
                        </w:r>
                        <w:r>
                          <w:rPr>
                            <w:spacing w:val="-3"/>
                          </w:rPr>
                          <w:t xml:space="preserve"> </w:t>
                        </w:r>
                        <w:r>
                          <w:t>Meeting</w:t>
                        </w:r>
                        <w:r>
                          <w:rPr>
                            <w:spacing w:val="-4"/>
                          </w:rPr>
                          <w:t xml:space="preserve"> </w:t>
                        </w:r>
                        <w:r>
                          <w:t>has been posted at the following locations:</w:t>
                        </w:r>
                        <w:r>
                          <w:rPr>
                            <w:spacing w:val="40"/>
                          </w:rPr>
                          <w:t xml:space="preserve"> </w:t>
                        </w:r>
                        <w:r>
                          <w:t>Washoe County Administration Building (1001 E. 9</w:t>
                        </w:r>
                        <w:r>
                          <w:rPr>
                            <w:vertAlign w:val="superscript"/>
                          </w:rPr>
                          <w:t>th</w:t>
                        </w:r>
                        <w:r>
                          <w:t xml:space="preserve"> Street, Bldg. A); the Washoe County Safety Committee website (</w:t>
                        </w:r>
                        <w:hyperlink r:id="rId16">
                          <w:r>
                            <w:t>www.washoecounty.us/comptroller/board_committees/safety</w:t>
                          </w:r>
                        </w:hyperlink>
                        <w:r>
                          <w:t xml:space="preserve"> _committee); and the Nevada Public Notice Website (</w:t>
                        </w:r>
                        <w:r>
                          <w:rPr>
                            <w:color w:val="0000FF"/>
                            <w:u w:val="single" w:color="0000FF"/>
                          </w:rPr>
                          <w:t>https://notice.nv.gov</w:t>
                        </w:r>
                        <w:r>
                          <w:t>).</w:t>
                        </w:r>
                      </w:p>
                      <w:p w14:paraId="11C08D75" w14:textId="77777777" w:rsidR="0072701A" w:rsidRDefault="00000000">
                        <w:pPr>
                          <w:spacing w:before="253"/>
                          <w:ind w:left="88" w:right="215"/>
                        </w:pPr>
                        <w:r>
                          <w:rPr>
                            <w:b/>
                            <w:u w:val="single"/>
                          </w:rPr>
                          <w:t>How to</w:t>
                        </w:r>
                        <w:r>
                          <w:rPr>
                            <w:b/>
                            <w:spacing w:val="-4"/>
                            <w:u w:val="single"/>
                          </w:rPr>
                          <w:t xml:space="preserve"> </w:t>
                        </w:r>
                        <w:r>
                          <w:rPr>
                            <w:b/>
                            <w:u w:val="single"/>
                          </w:rPr>
                          <w:t>Get Copies</w:t>
                        </w:r>
                        <w:r>
                          <w:rPr>
                            <w:b/>
                            <w:spacing w:val="-1"/>
                            <w:u w:val="single"/>
                          </w:rPr>
                          <w:t xml:space="preserve"> </w:t>
                        </w:r>
                        <w:r>
                          <w:rPr>
                            <w:b/>
                            <w:u w:val="single"/>
                          </w:rPr>
                          <w:t>of the</w:t>
                        </w:r>
                        <w:r>
                          <w:rPr>
                            <w:b/>
                            <w:spacing w:val="-3"/>
                            <w:u w:val="single"/>
                          </w:rPr>
                          <w:t xml:space="preserve"> </w:t>
                        </w:r>
                        <w:r>
                          <w:rPr>
                            <w:b/>
                            <w:u w:val="single"/>
                          </w:rPr>
                          <w:t>Agenda</w:t>
                        </w:r>
                        <w:r>
                          <w:rPr>
                            <w:b/>
                            <w:spacing w:val="-1"/>
                            <w:u w:val="single"/>
                          </w:rPr>
                          <w:t xml:space="preserve"> </w:t>
                        </w:r>
                        <w:r>
                          <w:rPr>
                            <w:b/>
                            <w:u w:val="single"/>
                          </w:rPr>
                          <w:t>and</w:t>
                        </w:r>
                        <w:r>
                          <w:rPr>
                            <w:b/>
                            <w:spacing w:val="-2"/>
                            <w:u w:val="single"/>
                          </w:rPr>
                          <w:t xml:space="preserve"> </w:t>
                        </w:r>
                        <w:r>
                          <w:rPr>
                            <w:b/>
                            <w:u w:val="single"/>
                          </w:rPr>
                          <w:t>Supporting</w:t>
                        </w:r>
                        <w:r>
                          <w:rPr>
                            <w:b/>
                            <w:spacing w:val="-4"/>
                            <w:u w:val="single"/>
                          </w:rPr>
                          <w:t xml:space="preserve"> </w:t>
                        </w:r>
                        <w:r>
                          <w:rPr>
                            <w:b/>
                            <w:u w:val="single"/>
                          </w:rPr>
                          <w:t>Materials.</w:t>
                        </w:r>
                        <w:r>
                          <w:rPr>
                            <w:b/>
                            <w:spacing w:val="40"/>
                          </w:rPr>
                          <w:t xml:space="preserve"> </w:t>
                        </w:r>
                        <w:r>
                          <w:t>Copies</w:t>
                        </w:r>
                        <w:r>
                          <w:rPr>
                            <w:spacing w:val="-1"/>
                          </w:rPr>
                          <w:t xml:space="preserve"> </w:t>
                        </w:r>
                        <w:r>
                          <w:t>of this</w:t>
                        </w:r>
                        <w:r>
                          <w:rPr>
                            <w:spacing w:val="-3"/>
                          </w:rPr>
                          <w:t xml:space="preserve"> </w:t>
                        </w:r>
                        <w:r>
                          <w:t>Agenda</w:t>
                        </w:r>
                        <w:r>
                          <w:rPr>
                            <w:spacing w:val="-1"/>
                          </w:rPr>
                          <w:t xml:space="preserve"> </w:t>
                        </w:r>
                        <w:r>
                          <w:t>and</w:t>
                        </w:r>
                        <w:r>
                          <w:rPr>
                            <w:spacing w:val="-1"/>
                          </w:rPr>
                          <w:t xml:space="preserve"> </w:t>
                        </w:r>
                        <w:r>
                          <w:t>supporting</w:t>
                        </w:r>
                        <w:r>
                          <w:rPr>
                            <w:spacing w:val="-1"/>
                          </w:rPr>
                          <w:t xml:space="preserve"> </w:t>
                        </w:r>
                        <w:r>
                          <w:t>materials</w:t>
                        </w:r>
                        <w:r>
                          <w:rPr>
                            <w:spacing w:val="-3"/>
                          </w:rPr>
                          <w:t xml:space="preserve"> </w:t>
                        </w:r>
                        <w:r>
                          <w:t>for the items on the agenda provided to the Washoe County Safety Committee are available to members of the public by contacting Edwin Smith at the Comptroller’s Office (1001 E. 9</w:t>
                        </w:r>
                        <w:r>
                          <w:rPr>
                            <w:vertAlign w:val="superscript"/>
                          </w:rPr>
                          <w:t>th</w:t>
                        </w:r>
                        <w:r>
                          <w:t xml:space="preserve"> Street, Bldg. D, 2</w:t>
                        </w:r>
                        <w:r>
                          <w:rPr>
                            <w:vertAlign w:val="superscript"/>
                          </w:rPr>
                          <w:t>nd</w:t>
                        </w:r>
                        <w:r>
                          <w:t xml:space="preserve"> Floor, Room 200, Reno, Nevada), phone 775-328-2210, or email at </w:t>
                        </w:r>
                        <w:hyperlink r:id="rId17">
                          <w:r>
                            <w:rPr>
                              <w:color w:val="0000FF"/>
                              <w:u w:val="single" w:color="0000FF"/>
                            </w:rPr>
                            <w:t>esmith@washoecounty.gov</w:t>
                          </w:r>
                          <w:r>
                            <w:t>;</w:t>
                          </w:r>
                        </w:hyperlink>
                        <w:r>
                          <w:t xml:space="preserve"> and are also posted on the Washoe County Safety Committee’s website at:</w:t>
                        </w:r>
                        <w:r>
                          <w:rPr>
                            <w:spacing w:val="40"/>
                          </w:rPr>
                          <w:t xml:space="preserve"> </w:t>
                        </w:r>
                        <w:hyperlink r:id="rId18">
                          <w:r>
                            <w:t>www.washoecounty.us/comptroller/board_committees/safety_committee.</w:t>
                          </w:r>
                        </w:hyperlink>
                      </w:p>
                      <w:p w14:paraId="22FF8983" w14:textId="77777777" w:rsidR="0072701A" w:rsidRDefault="0072701A">
                        <w:pPr>
                          <w:spacing w:before="1"/>
                        </w:pPr>
                      </w:p>
                      <w:p w14:paraId="404B2F6C" w14:textId="77777777" w:rsidR="0072701A" w:rsidRDefault="00000000">
                        <w:pPr>
                          <w:ind w:left="88" w:right="215"/>
                        </w:pPr>
                        <w:r>
                          <w:rPr>
                            <w:b/>
                            <w:u w:val="single"/>
                          </w:rPr>
                          <w:t>Special Accommodations.</w:t>
                        </w:r>
                        <w:r>
                          <w:rPr>
                            <w:b/>
                            <w:spacing w:val="40"/>
                          </w:rPr>
                          <w:t xml:space="preserve"> </w:t>
                        </w:r>
                        <w:r>
                          <w:t>Persons with disabilities who require special assistance (e.g. sign language, interpreters or assisted</w:t>
                        </w:r>
                        <w:r>
                          <w:rPr>
                            <w:spacing w:val="-1"/>
                          </w:rPr>
                          <w:t xml:space="preserve"> </w:t>
                        </w:r>
                        <w:r>
                          <w:t>listening</w:t>
                        </w:r>
                        <w:r>
                          <w:rPr>
                            <w:spacing w:val="-1"/>
                          </w:rPr>
                          <w:t xml:space="preserve"> </w:t>
                        </w:r>
                        <w:r>
                          <w:t>devices</w:t>
                        </w:r>
                        <w:r>
                          <w:rPr>
                            <w:spacing w:val="-3"/>
                          </w:rPr>
                          <w:t xml:space="preserve"> </w:t>
                        </w:r>
                        <w:r>
                          <w:t>to</w:t>
                        </w:r>
                        <w:r>
                          <w:rPr>
                            <w:spacing w:val="-4"/>
                          </w:rPr>
                          <w:t xml:space="preserve"> </w:t>
                        </w:r>
                        <w:r>
                          <w:t>participate</w:t>
                        </w:r>
                        <w:r>
                          <w:rPr>
                            <w:spacing w:val="-3"/>
                          </w:rPr>
                          <w:t xml:space="preserve"> </w:t>
                        </w:r>
                        <w:r>
                          <w:t>in</w:t>
                        </w:r>
                        <w:r>
                          <w:rPr>
                            <w:spacing w:val="-4"/>
                          </w:rPr>
                          <w:t xml:space="preserve"> </w:t>
                        </w:r>
                        <w:r>
                          <w:t>the</w:t>
                        </w:r>
                        <w:r>
                          <w:rPr>
                            <w:spacing w:val="-3"/>
                          </w:rPr>
                          <w:t xml:space="preserve"> </w:t>
                        </w:r>
                        <w:r>
                          <w:t>meeting</w:t>
                        </w:r>
                        <w:r>
                          <w:rPr>
                            <w:spacing w:val="-1"/>
                          </w:rPr>
                          <w:t xml:space="preserve"> </w:t>
                        </w:r>
                        <w:r>
                          <w:t>should</w:t>
                        </w:r>
                        <w:r>
                          <w:rPr>
                            <w:spacing w:val="-1"/>
                          </w:rPr>
                          <w:t xml:space="preserve"> </w:t>
                        </w:r>
                        <w:r>
                          <w:t>please</w:t>
                        </w:r>
                        <w:r>
                          <w:rPr>
                            <w:spacing w:val="-3"/>
                          </w:rPr>
                          <w:t xml:space="preserve"> </w:t>
                        </w:r>
                        <w:r>
                          <w:t>contact</w:t>
                        </w:r>
                        <w:r>
                          <w:rPr>
                            <w:spacing w:val="-1"/>
                          </w:rPr>
                          <w:t xml:space="preserve"> </w:t>
                        </w:r>
                        <w:r>
                          <w:t>Edwin</w:t>
                        </w:r>
                        <w:r>
                          <w:rPr>
                            <w:spacing w:val="-4"/>
                          </w:rPr>
                          <w:t xml:space="preserve"> </w:t>
                        </w:r>
                        <w:r>
                          <w:t>Smith</w:t>
                        </w:r>
                        <w:r>
                          <w:rPr>
                            <w:spacing w:val="-2"/>
                          </w:rPr>
                          <w:t xml:space="preserve"> </w:t>
                        </w:r>
                        <w:r>
                          <w:t>at</w:t>
                        </w:r>
                        <w:r>
                          <w:rPr>
                            <w:spacing w:val="-3"/>
                          </w:rPr>
                          <w:t xml:space="preserve"> </w:t>
                        </w:r>
                        <w:r>
                          <w:t>the</w:t>
                        </w:r>
                        <w:r>
                          <w:rPr>
                            <w:spacing w:val="-1"/>
                          </w:rPr>
                          <w:t xml:space="preserve"> </w:t>
                        </w:r>
                        <w:r>
                          <w:t>Comptroller’s</w:t>
                        </w:r>
                        <w:r>
                          <w:rPr>
                            <w:spacing w:val="-3"/>
                          </w:rPr>
                          <w:t xml:space="preserve"> </w:t>
                        </w:r>
                        <w:r>
                          <w:t>Office</w:t>
                        </w:r>
                        <w:r>
                          <w:rPr>
                            <w:spacing w:val="-1"/>
                          </w:rPr>
                          <w:t xml:space="preserve"> </w:t>
                        </w:r>
                        <w:r>
                          <w:t xml:space="preserve">by emailing </w:t>
                        </w:r>
                        <w:hyperlink r:id="rId19">
                          <w:r>
                            <w:rPr>
                              <w:color w:val="0000FF"/>
                              <w:u w:val="single" w:color="0000FF"/>
                            </w:rPr>
                            <w:t>esmith@washoecounty.gov</w:t>
                          </w:r>
                        </w:hyperlink>
                        <w:r>
                          <w:rPr>
                            <w:color w:val="0000FF"/>
                          </w:rPr>
                          <w:t xml:space="preserve"> </w:t>
                        </w:r>
                        <w:r>
                          <w:t>or by leaving a message at 775-328-2210 in advance at least 48 hours before the meeting so that arrangements can be made.</w:t>
                        </w:r>
                      </w:p>
                    </w:txbxContent>
                  </v:textbox>
                </v:shape>
                <w10:anchorlock/>
              </v:group>
            </w:pict>
          </mc:Fallback>
        </mc:AlternateContent>
      </w:r>
    </w:p>
    <w:p w14:paraId="06C3B4B3" w14:textId="77777777" w:rsidR="0072701A" w:rsidRDefault="00000000">
      <w:pPr>
        <w:spacing w:before="244"/>
        <w:ind w:left="200"/>
        <w:rPr>
          <w:b/>
          <w:sz w:val="24"/>
        </w:rPr>
      </w:pPr>
      <w:r>
        <w:rPr>
          <w:b/>
          <w:spacing w:val="-2"/>
          <w:sz w:val="24"/>
        </w:rPr>
        <w:t>AGENDA</w:t>
      </w:r>
    </w:p>
    <w:p w14:paraId="1CF7F2BF" w14:textId="77777777" w:rsidR="0072701A" w:rsidRDefault="0072701A">
      <w:pPr>
        <w:pStyle w:val="BodyText"/>
        <w:rPr>
          <w:b/>
        </w:rPr>
      </w:pPr>
    </w:p>
    <w:p w14:paraId="6F285A4F" w14:textId="77777777" w:rsidR="0072701A" w:rsidRDefault="00000000">
      <w:pPr>
        <w:pStyle w:val="ListParagraph"/>
        <w:numPr>
          <w:ilvl w:val="0"/>
          <w:numId w:val="1"/>
        </w:numPr>
        <w:tabs>
          <w:tab w:val="left" w:pos="979"/>
        </w:tabs>
        <w:ind w:left="979" w:hanging="419"/>
        <w:rPr>
          <w:sz w:val="24"/>
        </w:rPr>
      </w:pPr>
      <w:r>
        <w:rPr>
          <w:b/>
          <w:sz w:val="24"/>
        </w:rPr>
        <w:t>Call</w:t>
      </w:r>
      <w:r>
        <w:rPr>
          <w:b/>
          <w:spacing w:val="-5"/>
          <w:sz w:val="24"/>
        </w:rPr>
        <w:t xml:space="preserve"> </w:t>
      </w:r>
      <w:r>
        <w:rPr>
          <w:b/>
          <w:sz w:val="24"/>
        </w:rPr>
        <w:t>to</w:t>
      </w:r>
      <w:r>
        <w:rPr>
          <w:b/>
          <w:spacing w:val="-2"/>
          <w:sz w:val="24"/>
        </w:rPr>
        <w:t xml:space="preserve"> </w:t>
      </w:r>
      <w:r>
        <w:rPr>
          <w:b/>
          <w:sz w:val="24"/>
        </w:rPr>
        <w:t>Order</w:t>
      </w:r>
      <w:r>
        <w:rPr>
          <w:b/>
          <w:spacing w:val="-4"/>
          <w:sz w:val="24"/>
        </w:rPr>
        <w:t xml:space="preserve"> </w:t>
      </w:r>
      <w:r>
        <w:rPr>
          <w:b/>
          <w:sz w:val="24"/>
        </w:rPr>
        <w:t>and</w:t>
      </w:r>
      <w:r>
        <w:rPr>
          <w:b/>
          <w:spacing w:val="-2"/>
          <w:sz w:val="24"/>
        </w:rPr>
        <w:t xml:space="preserve"> </w:t>
      </w:r>
      <w:r>
        <w:rPr>
          <w:b/>
          <w:sz w:val="24"/>
        </w:rPr>
        <w:t>Determination</w:t>
      </w:r>
      <w:r>
        <w:rPr>
          <w:b/>
          <w:spacing w:val="-3"/>
          <w:sz w:val="24"/>
        </w:rPr>
        <w:t xml:space="preserve"> </w:t>
      </w:r>
      <w:r>
        <w:rPr>
          <w:b/>
          <w:sz w:val="24"/>
        </w:rPr>
        <w:t>of</w:t>
      </w:r>
      <w:r>
        <w:rPr>
          <w:b/>
          <w:spacing w:val="-3"/>
          <w:sz w:val="24"/>
        </w:rPr>
        <w:t xml:space="preserve"> </w:t>
      </w:r>
      <w:r>
        <w:rPr>
          <w:b/>
          <w:sz w:val="24"/>
        </w:rPr>
        <w:t>Quorum</w:t>
      </w:r>
      <w:r>
        <w:rPr>
          <w:b/>
          <w:spacing w:val="-2"/>
          <w:sz w:val="24"/>
        </w:rPr>
        <w:t xml:space="preserve"> </w:t>
      </w:r>
      <w:r>
        <w:rPr>
          <w:sz w:val="24"/>
        </w:rPr>
        <w:t xml:space="preserve">[Non-Action </w:t>
      </w:r>
      <w:r>
        <w:rPr>
          <w:spacing w:val="-2"/>
          <w:sz w:val="24"/>
        </w:rPr>
        <w:t>Item].</w:t>
      </w:r>
    </w:p>
    <w:p w14:paraId="7A1D6921" w14:textId="77777777" w:rsidR="0072701A" w:rsidRDefault="0072701A">
      <w:pPr>
        <w:pStyle w:val="BodyText"/>
      </w:pPr>
    </w:p>
    <w:p w14:paraId="55570E7F" w14:textId="77777777" w:rsidR="0072701A" w:rsidRDefault="00000000">
      <w:pPr>
        <w:pStyle w:val="ListParagraph"/>
        <w:numPr>
          <w:ilvl w:val="0"/>
          <w:numId w:val="1"/>
        </w:numPr>
        <w:tabs>
          <w:tab w:val="left" w:pos="920"/>
        </w:tabs>
        <w:ind w:left="920" w:right="217" w:hanging="360"/>
        <w:jc w:val="both"/>
        <w:rPr>
          <w:sz w:val="24"/>
        </w:rPr>
      </w:pPr>
      <w:r>
        <w:rPr>
          <w:b/>
          <w:sz w:val="24"/>
        </w:rPr>
        <w:t xml:space="preserve">Public Comment </w:t>
      </w:r>
      <w:r>
        <w:rPr>
          <w:sz w:val="24"/>
        </w:rPr>
        <w:t>[Non-Action Item].</w:t>
      </w:r>
      <w:r>
        <w:rPr>
          <w:spacing w:val="40"/>
          <w:sz w:val="24"/>
        </w:rPr>
        <w:t xml:space="preserve"> </w:t>
      </w:r>
      <w:r>
        <w:rPr>
          <w:sz w:val="24"/>
        </w:rPr>
        <w:t>Comments heard under this item will be limited to three minutes per</w:t>
      </w:r>
      <w:r>
        <w:rPr>
          <w:spacing w:val="-13"/>
          <w:sz w:val="24"/>
        </w:rPr>
        <w:t xml:space="preserve"> </w:t>
      </w:r>
      <w:r>
        <w:rPr>
          <w:sz w:val="24"/>
        </w:rPr>
        <w:t>person</w:t>
      </w:r>
      <w:r>
        <w:rPr>
          <w:spacing w:val="-12"/>
          <w:sz w:val="24"/>
        </w:rPr>
        <w:t xml:space="preserve"> </w:t>
      </w:r>
      <w:r>
        <w:rPr>
          <w:sz w:val="24"/>
        </w:rPr>
        <w:t>and</w:t>
      </w:r>
      <w:r>
        <w:rPr>
          <w:spacing w:val="-10"/>
          <w:sz w:val="24"/>
        </w:rPr>
        <w:t xml:space="preserve"> </w:t>
      </w:r>
      <w:r>
        <w:rPr>
          <w:sz w:val="24"/>
        </w:rPr>
        <w:t>may</w:t>
      </w:r>
      <w:r>
        <w:rPr>
          <w:spacing w:val="-12"/>
          <w:sz w:val="24"/>
        </w:rPr>
        <w:t xml:space="preserve"> </w:t>
      </w:r>
      <w:r>
        <w:rPr>
          <w:sz w:val="24"/>
        </w:rPr>
        <w:t>pertain</w:t>
      </w:r>
      <w:r>
        <w:rPr>
          <w:spacing w:val="-12"/>
          <w:sz w:val="24"/>
        </w:rPr>
        <w:t xml:space="preserve"> </w:t>
      </w:r>
      <w:r>
        <w:rPr>
          <w:sz w:val="24"/>
        </w:rPr>
        <w:t>to</w:t>
      </w:r>
      <w:r>
        <w:rPr>
          <w:spacing w:val="-12"/>
          <w:sz w:val="24"/>
        </w:rPr>
        <w:t xml:space="preserve"> </w:t>
      </w:r>
      <w:r>
        <w:rPr>
          <w:sz w:val="24"/>
        </w:rPr>
        <w:t>matters</w:t>
      </w:r>
      <w:r>
        <w:rPr>
          <w:spacing w:val="-12"/>
          <w:sz w:val="24"/>
        </w:rPr>
        <w:t xml:space="preserve"> </w:t>
      </w:r>
      <w:r>
        <w:rPr>
          <w:sz w:val="24"/>
        </w:rPr>
        <w:t>both</w:t>
      </w:r>
      <w:r>
        <w:rPr>
          <w:spacing w:val="-12"/>
          <w:sz w:val="24"/>
        </w:rPr>
        <w:t xml:space="preserve"> </w:t>
      </w:r>
      <w:r>
        <w:rPr>
          <w:sz w:val="24"/>
        </w:rPr>
        <w:t>on</w:t>
      </w:r>
      <w:r>
        <w:rPr>
          <w:spacing w:val="-10"/>
          <w:sz w:val="24"/>
        </w:rPr>
        <w:t xml:space="preserve"> </w:t>
      </w:r>
      <w:r>
        <w:rPr>
          <w:sz w:val="24"/>
        </w:rPr>
        <w:t>and</w:t>
      </w:r>
      <w:r>
        <w:rPr>
          <w:spacing w:val="-10"/>
          <w:sz w:val="24"/>
        </w:rPr>
        <w:t xml:space="preserve"> </w:t>
      </w:r>
      <w:r>
        <w:rPr>
          <w:sz w:val="24"/>
        </w:rPr>
        <w:t>off</w:t>
      </w:r>
      <w:r>
        <w:rPr>
          <w:spacing w:val="-13"/>
          <w:sz w:val="24"/>
        </w:rPr>
        <w:t xml:space="preserve"> </w:t>
      </w:r>
      <w:r>
        <w:rPr>
          <w:sz w:val="24"/>
        </w:rPr>
        <w:t>the</w:t>
      </w:r>
      <w:r>
        <w:rPr>
          <w:spacing w:val="-13"/>
          <w:sz w:val="24"/>
        </w:rPr>
        <w:t xml:space="preserve"> </w:t>
      </w:r>
      <w:r>
        <w:rPr>
          <w:sz w:val="24"/>
        </w:rPr>
        <w:t>Safety</w:t>
      </w:r>
      <w:r>
        <w:rPr>
          <w:spacing w:val="-12"/>
          <w:sz w:val="24"/>
        </w:rPr>
        <w:t xml:space="preserve"> </w:t>
      </w:r>
      <w:r>
        <w:rPr>
          <w:sz w:val="24"/>
        </w:rPr>
        <w:t>Committee</w:t>
      </w:r>
      <w:r>
        <w:rPr>
          <w:spacing w:val="-11"/>
          <w:sz w:val="24"/>
        </w:rPr>
        <w:t xml:space="preserve"> </w:t>
      </w:r>
      <w:r>
        <w:rPr>
          <w:sz w:val="24"/>
        </w:rPr>
        <w:t>agenda.</w:t>
      </w:r>
      <w:r>
        <w:rPr>
          <w:spacing w:val="-12"/>
          <w:sz w:val="24"/>
        </w:rPr>
        <w:t xml:space="preserve"> </w:t>
      </w:r>
      <w:r>
        <w:rPr>
          <w:sz w:val="24"/>
        </w:rPr>
        <w:t>However,</w:t>
      </w:r>
      <w:r>
        <w:rPr>
          <w:spacing w:val="-10"/>
          <w:sz w:val="24"/>
        </w:rPr>
        <w:t xml:space="preserve"> </w:t>
      </w:r>
      <w:r>
        <w:rPr>
          <w:sz w:val="24"/>
        </w:rPr>
        <w:t>action</w:t>
      </w:r>
      <w:r>
        <w:rPr>
          <w:spacing w:val="-10"/>
          <w:sz w:val="24"/>
        </w:rPr>
        <w:t xml:space="preserve"> </w:t>
      </w:r>
      <w:r>
        <w:rPr>
          <w:sz w:val="24"/>
        </w:rPr>
        <w:t>may not</w:t>
      </w:r>
      <w:r>
        <w:rPr>
          <w:spacing w:val="-1"/>
          <w:sz w:val="24"/>
        </w:rPr>
        <w:t xml:space="preserve"> </w:t>
      </w:r>
      <w:r>
        <w:rPr>
          <w:sz w:val="24"/>
        </w:rPr>
        <w:t>be</w:t>
      </w:r>
      <w:r>
        <w:rPr>
          <w:spacing w:val="-2"/>
          <w:sz w:val="24"/>
        </w:rPr>
        <w:t xml:space="preserve"> </w:t>
      </w:r>
      <w:r>
        <w:rPr>
          <w:sz w:val="24"/>
        </w:rPr>
        <w:t>taken</w:t>
      </w:r>
      <w:r>
        <w:rPr>
          <w:spacing w:val="-1"/>
          <w:sz w:val="24"/>
        </w:rPr>
        <w:t xml:space="preserve"> </w:t>
      </w:r>
      <w:r>
        <w:rPr>
          <w:sz w:val="24"/>
        </w:rPr>
        <w:t>on</w:t>
      </w:r>
      <w:r>
        <w:rPr>
          <w:spacing w:val="-1"/>
          <w:sz w:val="24"/>
        </w:rPr>
        <w:t xml:space="preserve"> </w:t>
      </w:r>
      <w:r>
        <w:rPr>
          <w:sz w:val="24"/>
        </w:rPr>
        <w:t>any</w:t>
      </w:r>
      <w:r>
        <w:rPr>
          <w:spacing w:val="-1"/>
          <w:sz w:val="24"/>
        </w:rPr>
        <w:t xml:space="preserve"> </w:t>
      </w:r>
      <w:r>
        <w:rPr>
          <w:sz w:val="24"/>
        </w:rPr>
        <w:t>matter</w:t>
      </w:r>
      <w:r>
        <w:rPr>
          <w:spacing w:val="-2"/>
          <w:sz w:val="24"/>
        </w:rPr>
        <w:t xml:space="preserve"> </w:t>
      </w:r>
      <w:r>
        <w:rPr>
          <w:sz w:val="24"/>
        </w:rPr>
        <w:t>raised</w:t>
      </w:r>
      <w:r>
        <w:rPr>
          <w:spacing w:val="-1"/>
          <w:sz w:val="24"/>
        </w:rPr>
        <w:t xml:space="preserve"> </w:t>
      </w:r>
      <w:r>
        <w:rPr>
          <w:sz w:val="24"/>
        </w:rPr>
        <w:t>during</w:t>
      </w:r>
      <w:r>
        <w:rPr>
          <w:spacing w:val="-1"/>
          <w:sz w:val="24"/>
        </w:rPr>
        <w:t xml:space="preserve"> </w:t>
      </w:r>
      <w:r>
        <w:rPr>
          <w:sz w:val="24"/>
        </w:rPr>
        <w:t>this</w:t>
      </w:r>
      <w:r>
        <w:rPr>
          <w:spacing w:val="-1"/>
          <w:sz w:val="24"/>
        </w:rPr>
        <w:t xml:space="preserve"> </w:t>
      </w:r>
      <w:r>
        <w:rPr>
          <w:sz w:val="24"/>
        </w:rPr>
        <w:t>public</w:t>
      </w:r>
      <w:r>
        <w:rPr>
          <w:spacing w:val="-2"/>
          <w:sz w:val="24"/>
        </w:rPr>
        <w:t xml:space="preserve"> </w:t>
      </w:r>
      <w:r>
        <w:rPr>
          <w:sz w:val="24"/>
        </w:rPr>
        <w:t>comment</w:t>
      </w:r>
      <w:r>
        <w:rPr>
          <w:spacing w:val="-1"/>
          <w:sz w:val="24"/>
        </w:rPr>
        <w:t xml:space="preserve"> </w:t>
      </w:r>
      <w:r>
        <w:rPr>
          <w:sz w:val="24"/>
        </w:rPr>
        <w:t>period</w:t>
      </w:r>
      <w:r>
        <w:rPr>
          <w:spacing w:val="-1"/>
          <w:sz w:val="24"/>
        </w:rPr>
        <w:t xml:space="preserve"> </w:t>
      </w:r>
      <w:r>
        <w:rPr>
          <w:sz w:val="24"/>
        </w:rPr>
        <w:t>until</w:t>
      </w:r>
      <w:r>
        <w:rPr>
          <w:spacing w:val="-3"/>
          <w:sz w:val="24"/>
        </w:rPr>
        <w:t xml:space="preserve"> </w:t>
      </w:r>
      <w:r>
        <w:rPr>
          <w:sz w:val="24"/>
        </w:rPr>
        <w:t>the</w:t>
      </w:r>
      <w:r>
        <w:rPr>
          <w:spacing w:val="-2"/>
          <w:sz w:val="24"/>
        </w:rPr>
        <w:t xml:space="preserve"> </w:t>
      </w:r>
      <w:r>
        <w:rPr>
          <w:sz w:val="24"/>
        </w:rPr>
        <w:t>matter</w:t>
      </w:r>
      <w:r>
        <w:rPr>
          <w:spacing w:val="-2"/>
          <w:sz w:val="24"/>
        </w:rPr>
        <w:t xml:space="preserve"> </w:t>
      </w:r>
      <w:r>
        <w:rPr>
          <w:sz w:val="24"/>
        </w:rPr>
        <w:t>is</w:t>
      </w:r>
      <w:r>
        <w:rPr>
          <w:spacing w:val="-1"/>
          <w:sz w:val="24"/>
        </w:rPr>
        <w:t xml:space="preserve"> </w:t>
      </w:r>
      <w:r>
        <w:rPr>
          <w:sz w:val="24"/>
        </w:rPr>
        <w:t>specifically</w:t>
      </w:r>
      <w:r>
        <w:rPr>
          <w:spacing w:val="-1"/>
          <w:sz w:val="24"/>
        </w:rPr>
        <w:t xml:space="preserve"> </w:t>
      </w:r>
      <w:r>
        <w:rPr>
          <w:sz w:val="24"/>
        </w:rPr>
        <w:t>listed on an agenda as an action item.</w:t>
      </w:r>
      <w:r>
        <w:rPr>
          <w:spacing w:val="40"/>
          <w:sz w:val="24"/>
        </w:rPr>
        <w:t xml:space="preserve"> </w:t>
      </w:r>
      <w:r>
        <w:rPr>
          <w:sz w:val="24"/>
        </w:rPr>
        <w:t>Comments are to be made to the Safety Committee as a whole.</w:t>
      </w:r>
    </w:p>
    <w:p w14:paraId="07D4138E" w14:textId="77777777" w:rsidR="0072701A" w:rsidRDefault="0072701A">
      <w:pPr>
        <w:pStyle w:val="BodyText"/>
      </w:pPr>
    </w:p>
    <w:p w14:paraId="6DFED3E6" w14:textId="77777777" w:rsidR="0072701A" w:rsidRDefault="00000000">
      <w:pPr>
        <w:pStyle w:val="ListParagraph"/>
        <w:numPr>
          <w:ilvl w:val="0"/>
          <w:numId w:val="1"/>
        </w:numPr>
        <w:tabs>
          <w:tab w:val="left" w:pos="920"/>
        </w:tabs>
        <w:ind w:left="920" w:right="215" w:hanging="360"/>
        <w:jc w:val="both"/>
        <w:rPr>
          <w:sz w:val="24"/>
        </w:rPr>
      </w:pPr>
      <w:r>
        <w:rPr>
          <w:b/>
          <w:sz w:val="24"/>
        </w:rPr>
        <w:t>Announcement</w:t>
      </w:r>
      <w:r>
        <w:rPr>
          <w:b/>
          <w:spacing w:val="-15"/>
          <w:sz w:val="24"/>
        </w:rPr>
        <w:t xml:space="preserve"> </w:t>
      </w:r>
      <w:r>
        <w:rPr>
          <w:sz w:val="24"/>
        </w:rPr>
        <w:t>[Non-Action</w:t>
      </w:r>
      <w:r>
        <w:rPr>
          <w:spacing w:val="-15"/>
          <w:sz w:val="24"/>
        </w:rPr>
        <w:t xml:space="preserve"> </w:t>
      </w:r>
      <w:r>
        <w:rPr>
          <w:sz w:val="24"/>
        </w:rPr>
        <w:t>Item].</w:t>
      </w:r>
      <w:r>
        <w:rPr>
          <w:spacing w:val="18"/>
          <w:sz w:val="24"/>
        </w:rPr>
        <w:t xml:space="preserve"> </w:t>
      </w:r>
      <w:r>
        <w:rPr>
          <w:sz w:val="24"/>
        </w:rPr>
        <w:t>Announcement</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resignation</w:t>
      </w:r>
      <w:r>
        <w:rPr>
          <w:spacing w:val="-15"/>
          <w:sz w:val="24"/>
        </w:rPr>
        <w:t xml:space="preserve"> </w:t>
      </w:r>
      <w:r>
        <w:rPr>
          <w:sz w:val="24"/>
        </w:rPr>
        <w:t>of</w:t>
      </w:r>
      <w:r>
        <w:rPr>
          <w:spacing w:val="-15"/>
          <w:sz w:val="24"/>
        </w:rPr>
        <w:t xml:space="preserve"> </w:t>
      </w:r>
      <w:r>
        <w:rPr>
          <w:sz w:val="24"/>
        </w:rPr>
        <w:t>Kellisa</w:t>
      </w:r>
      <w:r>
        <w:rPr>
          <w:spacing w:val="-15"/>
          <w:sz w:val="24"/>
        </w:rPr>
        <w:t xml:space="preserve"> </w:t>
      </w:r>
      <w:r>
        <w:rPr>
          <w:sz w:val="24"/>
        </w:rPr>
        <w:t>Shirane</w:t>
      </w:r>
      <w:r>
        <w:rPr>
          <w:spacing w:val="-15"/>
          <w:sz w:val="24"/>
        </w:rPr>
        <w:t xml:space="preserve"> </w:t>
      </w:r>
      <w:r>
        <w:rPr>
          <w:sz w:val="24"/>
        </w:rPr>
        <w:t>from</w:t>
      </w:r>
      <w:r>
        <w:rPr>
          <w:spacing w:val="-15"/>
          <w:sz w:val="24"/>
        </w:rPr>
        <w:t xml:space="preserve"> </w:t>
      </w:r>
      <w:r>
        <w:rPr>
          <w:sz w:val="24"/>
        </w:rPr>
        <w:t>the</w:t>
      </w:r>
      <w:r>
        <w:rPr>
          <w:spacing w:val="-15"/>
          <w:sz w:val="24"/>
        </w:rPr>
        <w:t xml:space="preserve"> </w:t>
      </w:r>
      <w:r>
        <w:rPr>
          <w:sz w:val="24"/>
        </w:rPr>
        <w:t>County Safety</w:t>
      </w:r>
      <w:r>
        <w:rPr>
          <w:spacing w:val="-3"/>
          <w:sz w:val="24"/>
        </w:rPr>
        <w:t xml:space="preserve"> </w:t>
      </w:r>
      <w:r>
        <w:rPr>
          <w:sz w:val="24"/>
        </w:rPr>
        <w:t>Committee</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appointment</w:t>
      </w:r>
      <w:r>
        <w:rPr>
          <w:spacing w:val="-3"/>
          <w:sz w:val="24"/>
        </w:rPr>
        <w:t xml:space="preserve"> </w:t>
      </w:r>
      <w:r>
        <w:rPr>
          <w:sz w:val="24"/>
        </w:rPr>
        <w:t>of</w:t>
      </w:r>
      <w:r>
        <w:rPr>
          <w:spacing w:val="-2"/>
          <w:sz w:val="24"/>
        </w:rPr>
        <w:t xml:space="preserve"> </w:t>
      </w:r>
      <w:r>
        <w:rPr>
          <w:sz w:val="24"/>
        </w:rPr>
        <w:t>Kaleigh</w:t>
      </w:r>
      <w:r>
        <w:rPr>
          <w:spacing w:val="-1"/>
          <w:sz w:val="24"/>
        </w:rPr>
        <w:t xml:space="preserve"> </w:t>
      </w:r>
      <w:r>
        <w:rPr>
          <w:sz w:val="24"/>
        </w:rPr>
        <w:t>Behrendt,</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Washoe</w:t>
      </w:r>
      <w:r>
        <w:rPr>
          <w:spacing w:val="-4"/>
          <w:sz w:val="24"/>
        </w:rPr>
        <w:t xml:space="preserve"> </w:t>
      </w:r>
      <w:r>
        <w:rPr>
          <w:sz w:val="24"/>
        </w:rPr>
        <w:t>County</w:t>
      </w:r>
      <w:r>
        <w:rPr>
          <w:spacing w:val="-3"/>
          <w:sz w:val="24"/>
        </w:rPr>
        <w:t xml:space="preserve"> </w:t>
      </w:r>
      <w:r>
        <w:rPr>
          <w:sz w:val="24"/>
        </w:rPr>
        <w:t>Nurses</w:t>
      </w:r>
      <w:r>
        <w:rPr>
          <w:spacing w:val="-1"/>
          <w:sz w:val="24"/>
        </w:rPr>
        <w:t xml:space="preserve"> </w:t>
      </w:r>
      <w:r>
        <w:rPr>
          <w:sz w:val="24"/>
        </w:rPr>
        <w:t>Association, to fill the vacancy.</w:t>
      </w:r>
    </w:p>
    <w:p w14:paraId="641409ED" w14:textId="77777777" w:rsidR="0072701A" w:rsidRDefault="0072701A">
      <w:pPr>
        <w:pStyle w:val="BodyText"/>
      </w:pPr>
    </w:p>
    <w:p w14:paraId="6FCDAE2C" w14:textId="77777777" w:rsidR="0072701A" w:rsidRDefault="00000000">
      <w:pPr>
        <w:pStyle w:val="ListParagraph"/>
        <w:numPr>
          <w:ilvl w:val="0"/>
          <w:numId w:val="1"/>
        </w:numPr>
        <w:tabs>
          <w:tab w:val="left" w:pos="920"/>
        </w:tabs>
        <w:ind w:left="920" w:right="216" w:hanging="360"/>
        <w:jc w:val="both"/>
        <w:rPr>
          <w:sz w:val="24"/>
        </w:rPr>
      </w:pPr>
      <w:r>
        <w:rPr>
          <w:b/>
          <w:sz w:val="24"/>
        </w:rPr>
        <w:t xml:space="preserve">Approval of May 16, 2024, Meeting Minutes </w:t>
      </w:r>
      <w:r>
        <w:rPr>
          <w:sz w:val="24"/>
        </w:rPr>
        <w:t>[For Possible Action].</w:t>
      </w:r>
      <w:r>
        <w:rPr>
          <w:spacing w:val="40"/>
          <w:sz w:val="24"/>
        </w:rPr>
        <w:t xml:space="preserve"> </w:t>
      </w:r>
      <w:r>
        <w:rPr>
          <w:sz w:val="24"/>
        </w:rPr>
        <w:t>A review and approval of the Washoe County Safety Committee meeting minutes of May 16, 2024.</w:t>
      </w:r>
    </w:p>
    <w:p w14:paraId="409FCF76" w14:textId="77777777" w:rsidR="0072701A" w:rsidRDefault="0072701A">
      <w:pPr>
        <w:pStyle w:val="BodyText"/>
      </w:pPr>
    </w:p>
    <w:p w14:paraId="4DE6B6E9" w14:textId="77777777" w:rsidR="0072701A" w:rsidRDefault="00000000">
      <w:pPr>
        <w:pStyle w:val="ListParagraph"/>
        <w:numPr>
          <w:ilvl w:val="0"/>
          <w:numId w:val="1"/>
        </w:numPr>
        <w:tabs>
          <w:tab w:val="left" w:pos="920"/>
        </w:tabs>
        <w:ind w:left="920" w:right="215" w:hanging="360"/>
        <w:jc w:val="both"/>
        <w:rPr>
          <w:sz w:val="24"/>
        </w:rPr>
      </w:pPr>
      <w:r>
        <w:rPr>
          <w:b/>
          <w:sz w:val="24"/>
        </w:rPr>
        <w:t xml:space="preserve">Election of New Chair </w:t>
      </w:r>
      <w:r>
        <w:rPr>
          <w:sz w:val="24"/>
        </w:rPr>
        <w:t xml:space="preserve">[For Possible Action]. Committee members to elect a new Chair to replace Ben </w:t>
      </w:r>
      <w:r>
        <w:rPr>
          <w:spacing w:val="-2"/>
          <w:sz w:val="24"/>
        </w:rPr>
        <w:t>West.</w:t>
      </w:r>
    </w:p>
    <w:p w14:paraId="2703E8B4" w14:textId="77777777" w:rsidR="0072701A" w:rsidRDefault="0072701A">
      <w:pPr>
        <w:pStyle w:val="BodyText"/>
      </w:pPr>
    </w:p>
    <w:p w14:paraId="5C0315FC" w14:textId="77777777" w:rsidR="0072701A" w:rsidRDefault="00000000">
      <w:pPr>
        <w:pStyle w:val="ListParagraph"/>
        <w:numPr>
          <w:ilvl w:val="0"/>
          <w:numId w:val="1"/>
        </w:numPr>
        <w:tabs>
          <w:tab w:val="left" w:pos="920"/>
        </w:tabs>
        <w:ind w:left="920" w:hanging="360"/>
        <w:rPr>
          <w:sz w:val="24"/>
        </w:rPr>
      </w:pPr>
      <w:r>
        <w:rPr>
          <w:b/>
          <w:sz w:val="24"/>
        </w:rPr>
        <w:t>Presentation</w:t>
      </w:r>
      <w:r>
        <w:rPr>
          <w:b/>
          <w:spacing w:val="-5"/>
          <w:sz w:val="24"/>
        </w:rPr>
        <w:t xml:space="preserve"> </w:t>
      </w:r>
      <w:r>
        <w:rPr>
          <w:b/>
          <w:sz w:val="24"/>
        </w:rPr>
        <w:t>and</w:t>
      </w:r>
      <w:r>
        <w:rPr>
          <w:b/>
          <w:spacing w:val="-2"/>
          <w:sz w:val="24"/>
        </w:rPr>
        <w:t xml:space="preserve"> </w:t>
      </w:r>
      <w:r>
        <w:rPr>
          <w:b/>
          <w:sz w:val="24"/>
        </w:rPr>
        <w:t>Discussion</w:t>
      </w:r>
      <w:r>
        <w:rPr>
          <w:b/>
          <w:spacing w:val="-2"/>
          <w:sz w:val="24"/>
        </w:rPr>
        <w:t xml:space="preserve"> </w:t>
      </w:r>
      <w:r>
        <w:rPr>
          <w:b/>
          <w:sz w:val="24"/>
        </w:rPr>
        <w:t>of</w:t>
      </w:r>
      <w:r>
        <w:rPr>
          <w:b/>
          <w:spacing w:val="-3"/>
          <w:sz w:val="24"/>
        </w:rPr>
        <w:t xml:space="preserve"> </w:t>
      </w:r>
      <w:r>
        <w:rPr>
          <w:b/>
          <w:sz w:val="24"/>
        </w:rPr>
        <w:t>Industrial</w:t>
      </w:r>
      <w:r>
        <w:rPr>
          <w:b/>
          <w:spacing w:val="-3"/>
          <w:sz w:val="24"/>
        </w:rPr>
        <w:t xml:space="preserve"> </w:t>
      </w:r>
      <w:r>
        <w:rPr>
          <w:b/>
          <w:sz w:val="24"/>
        </w:rPr>
        <w:t>Injury</w:t>
      </w:r>
      <w:r>
        <w:rPr>
          <w:b/>
          <w:spacing w:val="-2"/>
          <w:sz w:val="24"/>
        </w:rPr>
        <w:t xml:space="preserve"> </w:t>
      </w:r>
      <w:r>
        <w:rPr>
          <w:b/>
          <w:sz w:val="24"/>
        </w:rPr>
        <w:t xml:space="preserve">Reports </w:t>
      </w:r>
      <w:r>
        <w:rPr>
          <w:sz w:val="24"/>
        </w:rPr>
        <w:t>[For</w:t>
      </w:r>
      <w:r>
        <w:rPr>
          <w:spacing w:val="-3"/>
          <w:sz w:val="24"/>
        </w:rPr>
        <w:t xml:space="preserve"> </w:t>
      </w:r>
      <w:r>
        <w:rPr>
          <w:sz w:val="24"/>
        </w:rPr>
        <w:t>Possible</w:t>
      </w:r>
      <w:r>
        <w:rPr>
          <w:spacing w:val="-2"/>
          <w:sz w:val="24"/>
        </w:rPr>
        <w:t xml:space="preserve"> </w:t>
      </w:r>
      <w:r>
        <w:rPr>
          <w:sz w:val="24"/>
        </w:rPr>
        <w:t>Action].</w:t>
      </w:r>
      <w:r>
        <w:rPr>
          <w:spacing w:val="56"/>
          <w:sz w:val="24"/>
        </w:rPr>
        <w:t xml:space="preserve"> </w:t>
      </w:r>
      <w:r>
        <w:rPr>
          <w:sz w:val="24"/>
        </w:rPr>
        <w:t>A</w:t>
      </w:r>
      <w:r>
        <w:rPr>
          <w:spacing w:val="-3"/>
          <w:sz w:val="24"/>
        </w:rPr>
        <w:t xml:space="preserve"> </w:t>
      </w:r>
      <w:r>
        <w:rPr>
          <w:spacing w:val="-2"/>
          <w:sz w:val="24"/>
        </w:rPr>
        <w:t>presentation</w:t>
      </w:r>
    </w:p>
    <w:p w14:paraId="7D6F4128" w14:textId="77777777" w:rsidR="0072701A" w:rsidRDefault="00000000">
      <w:pPr>
        <w:pStyle w:val="BodyText"/>
        <w:ind w:left="920"/>
      </w:pPr>
      <w:r>
        <w:t>of</w:t>
      </w:r>
      <w:r>
        <w:rPr>
          <w:spacing w:val="-2"/>
        </w:rPr>
        <w:t xml:space="preserve"> </w:t>
      </w:r>
      <w:r>
        <w:t>the</w:t>
      </w:r>
      <w:r>
        <w:rPr>
          <w:spacing w:val="-2"/>
        </w:rPr>
        <w:t xml:space="preserve"> </w:t>
      </w:r>
      <w:r>
        <w:t>Industrial Injury</w:t>
      </w:r>
      <w:r>
        <w:rPr>
          <w:spacing w:val="-1"/>
        </w:rPr>
        <w:t xml:space="preserve"> </w:t>
      </w:r>
      <w:r>
        <w:t>Summary</w:t>
      </w:r>
      <w:r>
        <w:rPr>
          <w:spacing w:val="-1"/>
        </w:rPr>
        <w:t xml:space="preserve"> </w:t>
      </w:r>
      <w:r>
        <w:t>Reports</w:t>
      </w:r>
      <w:r>
        <w:rPr>
          <w:spacing w:val="-1"/>
        </w:rPr>
        <w:t xml:space="preserve"> </w:t>
      </w:r>
      <w:r>
        <w:t>and</w:t>
      </w:r>
      <w:r>
        <w:rPr>
          <w:spacing w:val="-1"/>
        </w:rPr>
        <w:t xml:space="preserve"> </w:t>
      </w:r>
      <w:r>
        <w:t>discussion,</w:t>
      </w:r>
      <w:r>
        <w:rPr>
          <w:spacing w:val="-1"/>
        </w:rPr>
        <w:t xml:space="preserve"> </w:t>
      </w:r>
      <w:r>
        <w:t>and</w:t>
      </w:r>
      <w:r>
        <w:rPr>
          <w:spacing w:val="-1"/>
        </w:rPr>
        <w:t xml:space="preserve"> </w:t>
      </w:r>
      <w:r>
        <w:t>possible</w:t>
      </w:r>
      <w:r>
        <w:rPr>
          <w:spacing w:val="-2"/>
        </w:rPr>
        <w:t xml:space="preserve"> </w:t>
      </w:r>
      <w:r>
        <w:t>action,</w:t>
      </w:r>
      <w:r>
        <w:rPr>
          <w:spacing w:val="-1"/>
        </w:rPr>
        <w:t xml:space="preserve"> </w:t>
      </w:r>
      <w:r>
        <w:t>to</w:t>
      </w:r>
      <w:r>
        <w:rPr>
          <w:spacing w:val="-1"/>
        </w:rPr>
        <w:t xml:space="preserve"> </w:t>
      </w:r>
      <w:r>
        <w:t>make</w:t>
      </w:r>
      <w:r>
        <w:rPr>
          <w:spacing w:val="-2"/>
        </w:rPr>
        <w:t xml:space="preserve"> </w:t>
      </w:r>
      <w:r>
        <w:t xml:space="preserve">recommendations for the purpose of </w:t>
      </w:r>
      <w:proofErr w:type="gramStart"/>
      <w:r>
        <w:t>prevention of</w:t>
      </w:r>
      <w:proofErr w:type="gramEnd"/>
      <w:r>
        <w:t xml:space="preserve"> work-related injuries or illnesses.</w:t>
      </w:r>
    </w:p>
    <w:p w14:paraId="302388DA" w14:textId="77777777" w:rsidR="0072701A" w:rsidRDefault="0072701A">
      <w:pPr>
        <w:pStyle w:val="BodyText"/>
      </w:pPr>
    </w:p>
    <w:p w14:paraId="5E45EDA2" w14:textId="77777777" w:rsidR="0072701A" w:rsidRDefault="00000000">
      <w:pPr>
        <w:pStyle w:val="ListParagraph"/>
        <w:numPr>
          <w:ilvl w:val="0"/>
          <w:numId w:val="1"/>
        </w:numPr>
        <w:tabs>
          <w:tab w:val="left" w:pos="920"/>
        </w:tabs>
        <w:spacing w:before="1"/>
        <w:ind w:left="920" w:right="218" w:hanging="360"/>
        <w:jc w:val="both"/>
        <w:rPr>
          <w:sz w:val="24"/>
        </w:rPr>
      </w:pPr>
      <w:r>
        <w:rPr>
          <w:b/>
          <w:sz w:val="24"/>
        </w:rPr>
        <w:t xml:space="preserve">Code 65 Update </w:t>
      </w:r>
      <w:r>
        <w:rPr>
          <w:sz w:val="24"/>
        </w:rPr>
        <w:t>[For Possible Action].</w:t>
      </w:r>
      <w:r>
        <w:rPr>
          <w:spacing w:val="40"/>
          <w:sz w:val="24"/>
        </w:rPr>
        <w:t xml:space="preserve"> </w:t>
      </w:r>
      <w:r>
        <w:rPr>
          <w:sz w:val="24"/>
        </w:rPr>
        <w:t>A discussion on Section 65 of the Washoe County Code as approved by the Board of County Commissioners on May 14, 2024.</w:t>
      </w:r>
      <w:r>
        <w:rPr>
          <w:spacing w:val="40"/>
          <w:sz w:val="24"/>
        </w:rPr>
        <w:t xml:space="preserve"> </w:t>
      </w:r>
      <w:r>
        <w:rPr>
          <w:sz w:val="24"/>
        </w:rPr>
        <w:t>Review of current and required committee members and possible action to request appointments.</w:t>
      </w:r>
    </w:p>
    <w:p w14:paraId="3BBA42E8" w14:textId="77777777" w:rsidR="0072701A" w:rsidRDefault="00000000">
      <w:pPr>
        <w:pStyle w:val="ListParagraph"/>
        <w:numPr>
          <w:ilvl w:val="0"/>
          <w:numId w:val="1"/>
        </w:numPr>
        <w:tabs>
          <w:tab w:val="left" w:pos="920"/>
        </w:tabs>
        <w:spacing w:before="276"/>
        <w:ind w:left="920" w:right="217" w:hanging="360"/>
        <w:jc w:val="both"/>
        <w:rPr>
          <w:sz w:val="24"/>
        </w:rPr>
      </w:pPr>
      <w:r>
        <w:rPr>
          <w:b/>
          <w:sz w:val="24"/>
        </w:rPr>
        <w:t xml:space="preserve">Communication Summary </w:t>
      </w:r>
      <w:r>
        <w:rPr>
          <w:sz w:val="24"/>
        </w:rPr>
        <w:t>[For Possible Action].</w:t>
      </w:r>
      <w:r>
        <w:rPr>
          <w:spacing w:val="40"/>
          <w:sz w:val="24"/>
        </w:rPr>
        <w:t xml:space="preserve"> </w:t>
      </w:r>
      <w:r>
        <w:rPr>
          <w:sz w:val="24"/>
        </w:rPr>
        <w:t>A review, discussion, and possible action based on the communication summary from Ben West for safety announcements to County personnel.</w:t>
      </w:r>
    </w:p>
    <w:p w14:paraId="73A59D10" w14:textId="77777777" w:rsidR="0072701A" w:rsidRDefault="00000000">
      <w:pPr>
        <w:pStyle w:val="ListParagraph"/>
        <w:numPr>
          <w:ilvl w:val="0"/>
          <w:numId w:val="1"/>
        </w:numPr>
        <w:tabs>
          <w:tab w:val="left" w:pos="920"/>
        </w:tabs>
        <w:spacing w:before="276"/>
        <w:ind w:left="920" w:right="220" w:hanging="360"/>
        <w:jc w:val="both"/>
        <w:rPr>
          <w:sz w:val="24"/>
        </w:rPr>
      </w:pPr>
      <w:r>
        <w:rPr>
          <w:b/>
          <w:sz w:val="24"/>
        </w:rPr>
        <w:t>Award</w:t>
      </w:r>
      <w:r>
        <w:rPr>
          <w:b/>
          <w:spacing w:val="-10"/>
          <w:sz w:val="24"/>
        </w:rPr>
        <w:t xml:space="preserve"> </w:t>
      </w:r>
      <w:r>
        <w:rPr>
          <w:b/>
          <w:sz w:val="24"/>
        </w:rPr>
        <w:t>Nominations</w:t>
      </w:r>
      <w:r>
        <w:rPr>
          <w:b/>
          <w:spacing w:val="-10"/>
          <w:sz w:val="24"/>
        </w:rPr>
        <w:t xml:space="preserve"> </w:t>
      </w:r>
      <w:r>
        <w:rPr>
          <w:sz w:val="24"/>
        </w:rPr>
        <w:t>[For</w:t>
      </w:r>
      <w:r>
        <w:rPr>
          <w:spacing w:val="-11"/>
          <w:sz w:val="24"/>
        </w:rPr>
        <w:t xml:space="preserve"> </w:t>
      </w:r>
      <w:r>
        <w:rPr>
          <w:sz w:val="24"/>
        </w:rPr>
        <w:t>Possible</w:t>
      </w:r>
      <w:r>
        <w:rPr>
          <w:spacing w:val="-12"/>
          <w:sz w:val="24"/>
        </w:rPr>
        <w:t xml:space="preserve"> </w:t>
      </w:r>
      <w:r>
        <w:rPr>
          <w:sz w:val="24"/>
        </w:rPr>
        <w:t>Action].</w:t>
      </w:r>
      <w:r>
        <w:rPr>
          <w:spacing w:val="40"/>
          <w:sz w:val="24"/>
        </w:rPr>
        <w:t xml:space="preserve"> </w:t>
      </w:r>
      <w:r>
        <w:rPr>
          <w:sz w:val="24"/>
        </w:rPr>
        <w:t>A</w:t>
      </w:r>
      <w:r>
        <w:rPr>
          <w:spacing w:val="-11"/>
          <w:sz w:val="24"/>
        </w:rPr>
        <w:t xml:space="preserve"> </w:t>
      </w:r>
      <w:r>
        <w:rPr>
          <w:sz w:val="24"/>
        </w:rPr>
        <w:t>discussion</w:t>
      </w:r>
      <w:r>
        <w:rPr>
          <w:spacing w:val="-11"/>
          <w:sz w:val="24"/>
        </w:rPr>
        <w:t xml:space="preserve"> </w:t>
      </w:r>
      <w:r>
        <w:rPr>
          <w:sz w:val="24"/>
        </w:rPr>
        <w:t>and</w:t>
      </w:r>
      <w:r>
        <w:rPr>
          <w:spacing w:val="-11"/>
          <w:sz w:val="24"/>
        </w:rPr>
        <w:t xml:space="preserve"> </w:t>
      </w:r>
      <w:r>
        <w:rPr>
          <w:sz w:val="24"/>
        </w:rPr>
        <w:t>possible</w:t>
      </w:r>
      <w:r>
        <w:rPr>
          <w:spacing w:val="-12"/>
          <w:sz w:val="24"/>
        </w:rPr>
        <w:t xml:space="preserve"> </w:t>
      </w:r>
      <w:r>
        <w:rPr>
          <w:sz w:val="24"/>
        </w:rPr>
        <w:t>recommendations</w:t>
      </w:r>
      <w:r>
        <w:rPr>
          <w:spacing w:val="-10"/>
          <w:sz w:val="24"/>
        </w:rPr>
        <w:t xml:space="preserve"> </w:t>
      </w:r>
      <w:r>
        <w:rPr>
          <w:sz w:val="24"/>
        </w:rPr>
        <w:t>of</w:t>
      </w:r>
      <w:r>
        <w:rPr>
          <w:spacing w:val="-11"/>
          <w:sz w:val="24"/>
        </w:rPr>
        <w:t xml:space="preserve"> </w:t>
      </w:r>
      <w:r>
        <w:rPr>
          <w:sz w:val="24"/>
        </w:rPr>
        <w:t>safety</w:t>
      </w:r>
      <w:r>
        <w:rPr>
          <w:spacing w:val="-11"/>
          <w:sz w:val="24"/>
        </w:rPr>
        <w:t xml:space="preserve"> </w:t>
      </w:r>
      <w:r>
        <w:rPr>
          <w:sz w:val="24"/>
        </w:rPr>
        <w:t>award nominations for County employees.</w:t>
      </w:r>
    </w:p>
    <w:p w14:paraId="33876666" w14:textId="77777777" w:rsidR="0072701A" w:rsidRDefault="0072701A">
      <w:pPr>
        <w:jc w:val="both"/>
        <w:rPr>
          <w:sz w:val="24"/>
        </w:rPr>
        <w:sectPr w:rsidR="0072701A">
          <w:headerReference w:type="default" r:id="rId20"/>
          <w:pgSz w:w="12240" w:h="15840"/>
          <w:pgMar w:top="1060" w:right="500" w:bottom="280" w:left="520" w:header="729" w:footer="0" w:gutter="0"/>
          <w:pgNumType w:start="2"/>
          <w:cols w:space="720"/>
        </w:sectPr>
      </w:pPr>
    </w:p>
    <w:p w14:paraId="6C702CFF" w14:textId="77777777" w:rsidR="0072701A" w:rsidRDefault="00000000">
      <w:pPr>
        <w:pStyle w:val="ListParagraph"/>
        <w:numPr>
          <w:ilvl w:val="0"/>
          <w:numId w:val="1"/>
        </w:numPr>
        <w:tabs>
          <w:tab w:val="left" w:pos="920"/>
        </w:tabs>
        <w:spacing w:before="80"/>
        <w:ind w:left="920" w:right="215" w:hanging="360"/>
        <w:jc w:val="both"/>
        <w:rPr>
          <w:sz w:val="24"/>
        </w:rPr>
      </w:pPr>
      <w:r>
        <w:rPr>
          <w:b/>
          <w:sz w:val="24"/>
        </w:rPr>
        <w:lastRenderedPageBreak/>
        <w:t xml:space="preserve">Update on Safety Drills </w:t>
      </w:r>
      <w:r>
        <w:rPr>
          <w:sz w:val="24"/>
        </w:rPr>
        <w:t>[For Possible Action]. A presentation and update by Ben West on County scheduled</w:t>
      </w:r>
      <w:r>
        <w:rPr>
          <w:spacing w:val="-10"/>
          <w:sz w:val="24"/>
        </w:rPr>
        <w:t xml:space="preserve"> </w:t>
      </w:r>
      <w:r>
        <w:rPr>
          <w:sz w:val="24"/>
        </w:rPr>
        <w:t>safety</w:t>
      </w:r>
      <w:r>
        <w:rPr>
          <w:spacing w:val="-7"/>
          <w:sz w:val="24"/>
        </w:rPr>
        <w:t xml:space="preserve"> </w:t>
      </w:r>
      <w:r>
        <w:rPr>
          <w:sz w:val="24"/>
        </w:rPr>
        <w:t>drills</w:t>
      </w:r>
      <w:r>
        <w:rPr>
          <w:spacing w:val="-9"/>
          <w:sz w:val="24"/>
        </w:rPr>
        <w:t xml:space="preserve"> </w:t>
      </w:r>
      <w:r>
        <w:rPr>
          <w:sz w:val="24"/>
        </w:rPr>
        <w:t>that</w:t>
      </w:r>
      <w:r>
        <w:rPr>
          <w:spacing w:val="-9"/>
          <w:sz w:val="24"/>
        </w:rPr>
        <w:t xml:space="preserve"> </w:t>
      </w:r>
      <w:r>
        <w:rPr>
          <w:sz w:val="24"/>
        </w:rPr>
        <w:t>have</w:t>
      </w:r>
      <w:r>
        <w:rPr>
          <w:spacing w:val="-8"/>
          <w:sz w:val="24"/>
        </w:rPr>
        <w:t xml:space="preserve"> </w:t>
      </w:r>
      <w:r>
        <w:rPr>
          <w:sz w:val="24"/>
        </w:rPr>
        <w:t>taken</w:t>
      </w:r>
      <w:r>
        <w:rPr>
          <w:spacing w:val="-7"/>
          <w:sz w:val="24"/>
        </w:rPr>
        <w:t xml:space="preserve"> </w:t>
      </w:r>
      <w:r>
        <w:rPr>
          <w:sz w:val="24"/>
        </w:rPr>
        <w:t>place</w:t>
      </w:r>
      <w:r>
        <w:rPr>
          <w:spacing w:val="-10"/>
          <w:sz w:val="24"/>
        </w:rPr>
        <w:t xml:space="preserve"> </w:t>
      </w:r>
      <w:r>
        <w:rPr>
          <w:sz w:val="24"/>
        </w:rPr>
        <w:t>since</w:t>
      </w:r>
      <w:r>
        <w:rPr>
          <w:spacing w:val="-8"/>
          <w:sz w:val="24"/>
        </w:rPr>
        <w:t xml:space="preserve"> </w:t>
      </w:r>
      <w:r>
        <w:rPr>
          <w:sz w:val="24"/>
        </w:rPr>
        <w:t>the</w:t>
      </w:r>
      <w:r>
        <w:rPr>
          <w:spacing w:val="-10"/>
          <w:sz w:val="24"/>
        </w:rPr>
        <w:t xml:space="preserve"> </w:t>
      </w:r>
      <w:r>
        <w:rPr>
          <w:sz w:val="24"/>
        </w:rPr>
        <w:t>last</w:t>
      </w:r>
      <w:r>
        <w:rPr>
          <w:spacing w:val="-9"/>
          <w:sz w:val="24"/>
        </w:rPr>
        <w:t xml:space="preserve"> </w:t>
      </w:r>
      <w:r>
        <w:rPr>
          <w:sz w:val="24"/>
        </w:rPr>
        <w:t>meeting</w:t>
      </w:r>
      <w:r>
        <w:rPr>
          <w:spacing w:val="-10"/>
          <w:sz w:val="24"/>
        </w:rPr>
        <w:t xml:space="preserve"> </w:t>
      </w:r>
      <w:r>
        <w:rPr>
          <w:sz w:val="24"/>
        </w:rPr>
        <w:t>and</w:t>
      </w:r>
      <w:r>
        <w:rPr>
          <w:spacing w:val="-10"/>
          <w:sz w:val="24"/>
        </w:rPr>
        <w:t xml:space="preserve"> </w:t>
      </w:r>
      <w:r>
        <w:rPr>
          <w:sz w:val="24"/>
        </w:rPr>
        <w:t>possible</w:t>
      </w:r>
      <w:r>
        <w:rPr>
          <w:spacing w:val="-10"/>
          <w:sz w:val="24"/>
        </w:rPr>
        <w:t xml:space="preserve"> </w:t>
      </w:r>
      <w:r>
        <w:rPr>
          <w:sz w:val="24"/>
        </w:rPr>
        <w:t>discussion</w:t>
      </w:r>
      <w:r>
        <w:rPr>
          <w:spacing w:val="-10"/>
          <w:sz w:val="24"/>
        </w:rPr>
        <w:t xml:space="preserve"> </w:t>
      </w:r>
      <w:r>
        <w:rPr>
          <w:sz w:val="24"/>
        </w:rPr>
        <w:t>of</w:t>
      </w:r>
      <w:r>
        <w:rPr>
          <w:spacing w:val="-8"/>
          <w:sz w:val="24"/>
        </w:rPr>
        <w:t xml:space="preserve"> </w:t>
      </w:r>
      <w:r>
        <w:rPr>
          <w:sz w:val="24"/>
        </w:rPr>
        <w:t>safety</w:t>
      </w:r>
      <w:r>
        <w:rPr>
          <w:spacing w:val="-10"/>
          <w:sz w:val="24"/>
        </w:rPr>
        <w:t xml:space="preserve"> </w:t>
      </w:r>
      <w:r>
        <w:rPr>
          <w:sz w:val="24"/>
        </w:rPr>
        <w:t>drills.</w:t>
      </w:r>
    </w:p>
    <w:p w14:paraId="267B1997" w14:textId="77777777" w:rsidR="0072701A" w:rsidRDefault="00000000">
      <w:pPr>
        <w:pStyle w:val="ListParagraph"/>
        <w:numPr>
          <w:ilvl w:val="0"/>
          <w:numId w:val="1"/>
        </w:numPr>
        <w:tabs>
          <w:tab w:val="left" w:pos="920"/>
        </w:tabs>
        <w:spacing w:before="276"/>
        <w:ind w:left="920" w:right="214" w:hanging="360"/>
        <w:jc w:val="both"/>
        <w:rPr>
          <w:sz w:val="24"/>
        </w:rPr>
      </w:pPr>
      <w:r>
        <w:rPr>
          <w:b/>
          <w:sz w:val="24"/>
        </w:rPr>
        <w:t xml:space="preserve">Announcements and Future Agendas </w:t>
      </w:r>
      <w:r>
        <w:rPr>
          <w:sz w:val="24"/>
        </w:rPr>
        <w:t>[Non-Action Item].</w:t>
      </w:r>
      <w:r>
        <w:rPr>
          <w:spacing w:val="40"/>
          <w:sz w:val="24"/>
        </w:rPr>
        <w:t xml:space="preserve"> </w:t>
      </w:r>
      <w:r>
        <w:rPr>
          <w:sz w:val="24"/>
        </w:rPr>
        <w:t>Comments by the Committee or staff members,</w:t>
      </w:r>
      <w:r>
        <w:rPr>
          <w:spacing w:val="-15"/>
          <w:sz w:val="24"/>
        </w:rPr>
        <w:t xml:space="preserve"> </w:t>
      </w:r>
      <w:r>
        <w:rPr>
          <w:sz w:val="24"/>
        </w:rPr>
        <w:t>limited</w:t>
      </w:r>
      <w:r>
        <w:rPr>
          <w:spacing w:val="-15"/>
          <w:sz w:val="24"/>
        </w:rPr>
        <w:t xml:space="preserve"> </w:t>
      </w:r>
      <w:r>
        <w:rPr>
          <w:sz w:val="24"/>
        </w:rPr>
        <w:t>to</w:t>
      </w:r>
      <w:r>
        <w:rPr>
          <w:spacing w:val="-15"/>
          <w:sz w:val="24"/>
        </w:rPr>
        <w:t xml:space="preserve"> </w:t>
      </w:r>
      <w:r>
        <w:rPr>
          <w:sz w:val="24"/>
        </w:rPr>
        <w:t>announcements,</w:t>
      </w:r>
      <w:r>
        <w:rPr>
          <w:spacing w:val="-15"/>
          <w:sz w:val="24"/>
        </w:rPr>
        <w:t xml:space="preserve"> </w:t>
      </w:r>
      <w:r>
        <w:rPr>
          <w:sz w:val="24"/>
        </w:rPr>
        <w:t>topics,</w:t>
      </w:r>
      <w:r>
        <w:rPr>
          <w:spacing w:val="-15"/>
          <w:sz w:val="24"/>
        </w:rPr>
        <w:t xml:space="preserve"> </w:t>
      </w:r>
      <w:r>
        <w:rPr>
          <w:sz w:val="24"/>
        </w:rPr>
        <w:t>or</w:t>
      </w:r>
      <w:r>
        <w:rPr>
          <w:spacing w:val="-15"/>
          <w:sz w:val="24"/>
        </w:rPr>
        <w:t xml:space="preserve"> </w:t>
      </w:r>
      <w:r>
        <w:rPr>
          <w:sz w:val="24"/>
        </w:rPr>
        <w:t>issues</w:t>
      </w:r>
      <w:r>
        <w:rPr>
          <w:spacing w:val="-15"/>
          <w:sz w:val="24"/>
        </w:rPr>
        <w:t xml:space="preserve"> </w:t>
      </w:r>
      <w:r>
        <w:rPr>
          <w:sz w:val="24"/>
        </w:rPr>
        <w:t>for</w:t>
      </w:r>
      <w:r>
        <w:rPr>
          <w:spacing w:val="-15"/>
          <w:sz w:val="24"/>
        </w:rPr>
        <w:t xml:space="preserve"> </w:t>
      </w:r>
      <w:r>
        <w:rPr>
          <w:sz w:val="24"/>
        </w:rPr>
        <w:t>future</w:t>
      </w:r>
      <w:r>
        <w:rPr>
          <w:spacing w:val="-15"/>
          <w:sz w:val="24"/>
        </w:rPr>
        <w:t xml:space="preserve"> </w:t>
      </w:r>
      <w:r>
        <w:rPr>
          <w:sz w:val="24"/>
        </w:rPr>
        <w:t>agendas.</w:t>
      </w:r>
      <w:r>
        <w:rPr>
          <w:spacing w:val="30"/>
          <w:sz w:val="24"/>
        </w:rPr>
        <w:t xml:space="preserve"> </w:t>
      </w:r>
      <w:r>
        <w:rPr>
          <w:sz w:val="24"/>
        </w:rPr>
        <w:t>No</w:t>
      </w:r>
      <w:r>
        <w:rPr>
          <w:spacing w:val="-13"/>
          <w:sz w:val="24"/>
        </w:rPr>
        <w:t xml:space="preserve"> </w:t>
      </w:r>
      <w:r>
        <w:rPr>
          <w:sz w:val="24"/>
        </w:rPr>
        <w:t>discussion</w:t>
      </w:r>
      <w:r>
        <w:rPr>
          <w:spacing w:val="-15"/>
          <w:sz w:val="24"/>
        </w:rPr>
        <w:t xml:space="preserve"> </w:t>
      </w:r>
      <w:r>
        <w:rPr>
          <w:sz w:val="24"/>
        </w:rPr>
        <w:t>among</w:t>
      </w:r>
      <w:r>
        <w:rPr>
          <w:spacing w:val="-15"/>
          <w:sz w:val="24"/>
        </w:rPr>
        <w:t xml:space="preserve"> </w:t>
      </w:r>
      <w:r>
        <w:rPr>
          <w:sz w:val="24"/>
        </w:rPr>
        <w:t xml:space="preserve">committee members will take place on this </w:t>
      </w:r>
      <w:proofErr w:type="gramStart"/>
      <w:r>
        <w:rPr>
          <w:sz w:val="24"/>
        </w:rPr>
        <w:t>item</w:t>
      </w:r>
      <w:proofErr w:type="gramEnd"/>
      <w:r>
        <w:rPr>
          <w:sz w:val="24"/>
        </w:rPr>
        <w:t>.</w:t>
      </w:r>
    </w:p>
    <w:p w14:paraId="5B917F82" w14:textId="77777777" w:rsidR="0072701A" w:rsidRDefault="00000000">
      <w:pPr>
        <w:pStyle w:val="ListParagraph"/>
        <w:numPr>
          <w:ilvl w:val="0"/>
          <w:numId w:val="1"/>
        </w:numPr>
        <w:tabs>
          <w:tab w:val="left" w:pos="920"/>
        </w:tabs>
        <w:spacing w:before="276"/>
        <w:ind w:left="920" w:right="217" w:hanging="360"/>
        <w:jc w:val="both"/>
        <w:rPr>
          <w:sz w:val="24"/>
        </w:rPr>
      </w:pPr>
      <w:r>
        <w:rPr>
          <w:b/>
          <w:sz w:val="24"/>
        </w:rPr>
        <w:t xml:space="preserve">Public Comment </w:t>
      </w:r>
      <w:r>
        <w:rPr>
          <w:sz w:val="24"/>
        </w:rPr>
        <w:t>[Non-Action Item].</w:t>
      </w:r>
      <w:r>
        <w:rPr>
          <w:spacing w:val="40"/>
          <w:sz w:val="24"/>
        </w:rPr>
        <w:t xml:space="preserve"> </w:t>
      </w:r>
      <w:r>
        <w:rPr>
          <w:sz w:val="24"/>
        </w:rPr>
        <w:t>Comments heard under this item will be limited to three minutes per person and may pertain to matters both on and off the Safety Committee agenda.</w:t>
      </w:r>
      <w:r>
        <w:rPr>
          <w:spacing w:val="40"/>
          <w:sz w:val="24"/>
        </w:rPr>
        <w:t xml:space="preserve"> </w:t>
      </w:r>
      <w:r>
        <w:rPr>
          <w:sz w:val="24"/>
        </w:rPr>
        <w:t>However, action may not be taken on any matter raised during this public comment period until the matter is specifically listed on an agenda as an action item.</w:t>
      </w:r>
      <w:r>
        <w:rPr>
          <w:spacing w:val="40"/>
          <w:sz w:val="24"/>
        </w:rPr>
        <w:t xml:space="preserve"> </w:t>
      </w:r>
      <w:r>
        <w:rPr>
          <w:sz w:val="24"/>
        </w:rPr>
        <w:t>Comments are to be made to the Safety Committee as a whole.</w:t>
      </w:r>
    </w:p>
    <w:p w14:paraId="77D58D44" w14:textId="77777777" w:rsidR="0072701A" w:rsidRDefault="0072701A">
      <w:pPr>
        <w:pStyle w:val="BodyText"/>
      </w:pPr>
    </w:p>
    <w:p w14:paraId="5699713F" w14:textId="77777777" w:rsidR="0072701A" w:rsidRDefault="00000000">
      <w:pPr>
        <w:pStyle w:val="ListParagraph"/>
        <w:numPr>
          <w:ilvl w:val="0"/>
          <w:numId w:val="1"/>
        </w:numPr>
        <w:tabs>
          <w:tab w:val="left" w:pos="920"/>
        </w:tabs>
        <w:ind w:left="920" w:hanging="360"/>
        <w:rPr>
          <w:sz w:val="24"/>
        </w:rPr>
      </w:pPr>
      <w:r>
        <w:rPr>
          <w:b/>
          <w:sz w:val="24"/>
        </w:rPr>
        <w:t>Adjournment.</w:t>
      </w:r>
      <w:r>
        <w:rPr>
          <w:b/>
          <w:spacing w:val="-4"/>
          <w:sz w:val="24"/>
        </w:rPr>
        <w:t xml:space="preserve"> </w:t>
      </w:r>
      <w:r>
        <w:rPr>
          <w:sz w:val="24"/>
        </w:rPr>
        <w:t>[Non-Action</w:t>
      </w:r>
      <w:r>
        <w:rPr>
          <w:spacing w:val="-3"/>
          <w:sz w:val="24"/>
        </w:rPr>
        <w:t xml:space="preserve"> </w:t>
      </w:r>
      <w:r>
        <w:rPr>
          <w:spacing w:val="-2"/>
          <w:sz w:val="24"/>
        </w:rPr>
        <w:t>Item].</w:t>
      </w:r>
    </w:p>
    <w:sectPr w:rsidR="0072701A">
      <w:pgSz w:w="12240" w:h="15840"/>
      <w:pgMar w:top="1060" w:right="500" w:bottom="280" w:left="520" w:header="7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AEB6D" w14:textId="77777777" w:rsidR="000F037D" w:rsidRDefault="000F037D">
      <w:r>
        <w:separator/>
      </w:r>
    </w:p>
  </w:endnote>
  <w:endnote w:type="continuationSeparator" w:id="0">
    <w:p w14:paraId="0A0E6521" w14:textId="77777777" w:rsidR="000F037D" w:rsidRDefault="000F0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A6957" w14:textId="77777777" w:rsidR="000F037D" w:rsidRDefault="000F037D">
      <w:r>
        <w:separator/>
      </w:r>
    </w:p>
  </w:footnote>
  <w:footnote w:type="continuationSeparator" w:id="0">
    <w:p w14:paraId="5FABDECB" w14:textId="77777777" w:rsidR="000F037D" w:rsidRDefault="000F0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14D2" w14:textId="77777777" w:rsidR="0072701A" w:rsidRDefault="00000000">
    <w:pPr>
      <w:pStyle w:val="BodyText"/>
      <w:spacing w:line="14" w:lineRule="auto"/>
      <w:rPr>
        <w:sz w:val="20"/>
      </w:rPr>
    </w:pPr>
    <w:r>
      <w:rPr>
        <w:noProof/>
      </w:rPr>
      <mc:AlternateContent>
        <mc:Choice Requires="wps">
          <w:drawing>
            <wp:anchor distT="0" distB="0" distL="0" distR="0" simplePos="0" relativeHeight="487525888" behindDoc="1" locked="0" layoutInCell="1" allowOverlap="1" wp14:anchorId="040A0B4D" wp14:editId="10603243">
              <wp:simplePos x="0" y="0"/>
              <wp:positionH relativeFrom="page">
                <wp:posOffset>5121655</wp:posOffset>
              </wp:positionH>
              <wp:positionV relativeFrom="page">
                <wp:posOffset>450426</wp:posOffset>
              </wp:positionV>
              <wp:extent cx="220472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4720" cy="194310"/>
                      </a:xfrm>
                      <a:prstGeom prst="rect">
                        <a:avLst/>
                      </a:prstGeom>
                    </wps:spPr>
                    <wps:txbx>
                      <w:txbxContent>
                        <w:p w14:paraId="37FA4FB9" w14:textId="77777777" w:rsidR="0072701A" w:rsidRDefault="00000000">
                          <w:pPr>
                            <w:pStyle w:val="BodyText"/>
                            <w:spacing w:before="10"/>
                            <w:ind w:left="20"/>
                            <w:rPr>
                              <w:b/>
                            </w:rPr>
                          </w:pPr>
                          <w:r>
                            <w:t>Agenda</w:t>
                          </w:r>
                          <w:r>
                            <w:rPr>
                              <w:spacing w:val="-4"/>
                            </w:rPr>
                            <w:t xml:space="preserve"> </w:t>
                          </w:r>
                          <w:r>
                            <w:t>July 18,</w:t>
                          </w:r>
                          <w:r>
                            <w:rPr>
                              <w:spacing w:val="-1"/>
                            </w:rPr>
                            <w:t xml:space="preserve"> </w:t>
                          </w:r>
                          <w:r>
                            <w:t>2024 –</w:t>
                          </w:r>
                          <w:r>
                            <w:rPr>
                              <w:spacing w:val="2"/>
                            </w:rPr>
                            <w:t xml:space="preserve"> </w:t>
                          </w:r>
                          <w:r>
                            <w:t>Page</w:t>
                          </w:r>
                          <w:r>
                            <w:rPr>
                              <w:spacing w:val="-2"/>
                            </w:rPr>
                            <w:t xml:space="preserve"> </w:t>
                          </w:r>
                          <w:r>
                            <w:rPr>
                              <w:b/>
                            </w:rPr>
                            <w:fldChar w:fldCharType="begin"/>
                          </w:r>
                          <w:r>
                            <w:rPr>
                              <w:b/>
                            </w:rPr>
                            <w:instrText xml:space="preserve"> PAGE </w:instrText>
                          </w:r>
                          <w:r>
                            <w:rPr>
                              <w:b/>
                            </w:rPr>
                            <w:fldChar w:fldCharType="separate"/>
                          </w:r>
                          <w:r>
                            <w:rPr>
                              <w:b/>
                            </w:rPr>
                            <w:t>2</w:t>
                          </w:r>
                          <w:r>
                            <w:rPr>
                              <w:b/>
                            </w:rPr>
                            <w:fldChar w:fldCharType="end"/>
                          </w:r>
                          <w:r>
                            <w:rPr>
                              <w:b/>
                            </w:rPr>
                            <w:t xml:space="preserve"> </w:t>
                          </w:r>
                          <w:r>
                            <w:t>of</w:t>
                          </w:r>
                          <w:r>
                            <w:rPr>
                              <w:spacing w:val="-1"/>
                            </w:rPr>
                            <w:t xml:space="preserve"> </w:t>
                          </w:r>
                          <w:r>
                            <w:rPr>
                              <w:b/>
                              <w:spacing w:val="-10"/>
                            </w:rPr>
                            <w:fldChar w:fldCharType="begin"/>
                          </w:r>
                          <w:r>
                            <w:rPr>
                              <w:b/>
                              <w:spacing w:val="-10"/>
                            </w:rPr>
                            <w:instrText xml:space="preserve"> NUMPAGES </w:instrText>
                          </w:r>
                          <w:r>
                            <w:rPr>
                              <w:b/>
                              <w:spacing w:val="-10"/>
                            </w:rPr>
                            <w:fldChar w:fldCharType="separate"/>
                          </w:r>
                          <w:r>
                            <w:rPr>
                              <w:b/>
                              <w:spacing w:val="-10"/>
                            </w:rPr>
                            <w:t>3</w:t>
                          </w:r>
                          <w:r>
                            <w:rPr>
                              <w:b/>
                              <w:spacing w:val="-10"/>
                            </w:rPr>
                            <w:fldChar w:fldCharType="end"/>
                          </w:r>
                        </w:p>
                      </w:txbxContent>
                    </wps:txbx>
                    <wps:bodyPr wrap="square" lIns="0" tIns="0" rIns="0" bIns="0" rtlCol="0">
                      <a:noAutofit/>
                    </wps:bodyPr>
                  </wps:wsp>
                </a:graphicData>
              </a:graphic>
            </wp:anchor>
          </w:drawing>
        </mc:Choice>
        <mc:Fallback>
          <w:pict>
            <v:shapetype w14:anchorId="040A0B4D" id="_x0000_t202" coordsize="21600,21600" o:spt="202" path="m,l,21600r21600,l21600,xe">
              <v:stroke joinstyle="miter"/>
              <v:path gradientshapeok="t" o:connecttype="rect"/>
            </v:shapetype>
            <v:shape id="Textbox 8" o:spid="_x0000_s1035" type="#_x0000_t202" style="position:absolute;margin-left:403.3pt;margin-top:35.45pt;width:173.6pt;height:15.3pt;z-index:-157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" filled="f" stroked="f">
              <v:textbox inset="0,0,0,0">
                <w:txbxContent>
                  <w:p w14:paraId="37FA4FB9" w14:textId="77777777" w:rsidR="0072701A" w:rsidRDefault="00000000">
                    <w:pPr>
                      <w:pStyle w:val="BodyText"/>
                      <w:spacing w:before="10"/>
                      <w:ind w:left="20"/>
                      <w:rPr>
                        <w:b/>
                      </w:rPr>
                    </w:pPr>
                    <w:r>
                      <w:t>Agenda</w:t>
                    </w:r>
                    <w:r>
                      <w:rPr>
                        <w:spacing w:val="-4"/>
                      </w:rPr>
                      <w:t xml:space="preserve"> </w:t>
                    </w:r>
                    <w:r>
                      <w:t>July 18,</w:t>
                    </w:r>
                    <w:r>
                      <w:rPr>
                        <w:spacing w:val="-1"/>
                      </w:rPr>
                      <w:t xml:space="preserve"> </w:t>
                    </w:r>
                    <w:r>
                      <w:t>2024 –</w:t>
                    </w:r>
                    <w:r>
                      <w:rPr>
                        <w:spacing w:val="2"/>
                      </w:rPr>
                      <w:t xml:space="preserve"> </w:t>
                    </w:r>
                    <w:r>
                      <w:t>Page</w:t>
                    </w:r>
                    <w:r>
                      <w:rPr>
                        <w:spacing w:val="-2"/>
                      </w:rPr>
                      <w:t xml:space="preserve"> </w:t>
                    </w:r>
                    <w:r>
                      <w:rPr>
                        <w:b/>
                      </w:rPr>
                      <w:fldChar w:fldCharType="begin"/>
                    </w:r>
                    <w:r>
                      <w:rPr>
                        <w:b/>
                      </w:rPr>
                      <w:instrText xml:space="preserve"> PAGE </w:instrText>
                    </w:r>
                    <w:r>
                      <w:rPr>
                        <w:b/>
                      </w:rPr>
                      <w:fldChar w:fldCharType="separate"/>
                    </w:r>
                    <w:r>
                      <w:rPr>
                        <w:b/>
                      </w:rPr>
                      <w:t>2</w:t>
                    </w:r>
                    <w:r>
                      <w:rPr>
                        <w:b/>
                      </w:rPr>
                      <w:fldChar w:fldCharType="end"/>
                    </w:r>
                    <w:r>
                      <w:rPr>
                        <w:b/>
                      </w:rPr>
                      <w:t xml:space="preserve"> </w:t>
                    </w:r>
                    <w:r>
                      <w:t>of</w:t>
                    </w:r>
                    <w:r>
                      <w:rPr>
                        <w:spacing w:val="-1"/>
                      </w:rPr>
                      <w:t xml:space="preserve"> </w:t>
                    </w:r>
                    <w:r>
                      <w:rPr>
                        <w:b/>
                        <w:spacing w:val="-10"/>
                      </w:rPr>
                      <w:fldChar w:fldCharType="begin"/>
                    </w:r>
                    <w:r>
                      <w:rPr>
                        <w:b/>
                        <w:spacing w:val="-10"/>
                      </w:rPr>
                      <w:instrText xml:space="preserve"> NUMPAGES </w:instrText>
                    </w:r>
                    <w:r>
                      <w:rPr>
                        <w:b/>
                        <w:spacing w:val="-10"/>
                      </w:rPr>
                      <w:fldChar w:fldCharType="separate"/>
                    </w:r>
                    <w:r>
                      <w:rPr>
                        <w:b/>
                        <w:spacing w:val="-10"/>
                      </w:rPr>
                      <w:t>3</w:t>
                    </w:r>
                    <w:r>
                      <w:rPr>
                        <w:b/>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F074F"/>
    <w:multiLevelType w:val="hybridMultilevel"/>
    <w:tmpl w:val="172C5E4A"/>
    <w:lvl w:ilvl="0" w:tplc="CFDCE6EA">
      <w:start w:val="1"/>
      <w:numFmt w:val="decimal"/>
      <w:lvlText w:val="%1."/>
      <w:lvlJc w:val="left"/>
      <w:pPr>
        <w:ind w:left="980"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288970E">
      <w:numFmt w:val="bullet"/>
      <w:lvlText w:val="•"/>
      <w:lvlJc w:val="left"/>
      <w:pPr>
        <w:ind w:left="2004" w:hanging="420"/>
      </w:pPr>
      <w:rPr>
        <w:rFonts w:hint="default"/>
        <w:lang w:val="en-US" w:eastAsia="en-US" w:bidi="ar-SA"/>
      </w:rPr>
    </w:lvl>
    <w:lvl w:ilvl="2" w:tplc="75E428B8">
      <w:numFmt w:val="bullet"/>
      <w:lvlText w:val="•"/>
      <w:lvlJc w:val="left"/>
      <w:pPr>
        <w:ind w:left="3028" w:hanging="420"/>
      </w:pPr>
      <w:rPr>
        <w:rFonts w:hint="default"/>
        <w:lang w:val="en-US" w:eastAsia="en-US" w:bidi="ar-SA"/>
      </w:rPr>
    </w:lvl>
    <w:lvl w:ilvl="3" w:tplc="642EC9D6">
      <w:numFmt w:val="bullet"/>
      <w:lvlText w:val="•"/>
      <w:lvlJc w:val="left"/>
      <w:pPr>
        <w:ind w:left="4052" w:hanging="420"/>
      </w:pPr>
      <w:rPr>
        <w:rFonts w:hint="default"/>
        <w:lang w:val="en-US" w:eastAsia="en-US" w:bidi="ar-SA"/>
      </w:rPr>
    </w:lvl>
    <w:lvl w:ilvl="4" w:tplc="9C9A55BA">
      <w:numFmt w:val="bullet"/>
      <w:lvlText w:val="•"/>
      <w:lvlJc w:val="left"/>
      <w:pPr>
        <w:ind w:left="5076" w:hanging="420"/>
      </w:pPr>
      <w:rPr>
        <w:rFonts w:hint="default"/>
        <w:lang w:val="en-US" w:eastAsia="en-US" w:bidi="ar-SA"/>
      </w:rPr>
    </w:lvl>
    <w:lvl w:ilvl="5" w:tplc="154EA6D2">
      <w:numFmt w:val="bullet"/>
      <w:lvlText w:val="•"/>
      <w:lvlJc w:val="left"/>
      <w:pPr>
        <w:ind w:left="6100" w:hanging="420"/>
      </w:pPr>
      <w:rPr>
        <w:rFonts w:hint="default"/>
        <w:lang w:val="en-US" w:eastAsia="en-US" w:bidi="ar-SA"/>
      </w:rPr>
    </w:lvl>
    <w:lvl w:ilvl="6" w:tplc="2E944C8C">
      <w:numFmt w:val="bullet"/>
      <w:lvlText w:val="•"/>
      <w:lvlJc w:val="left"/>
      <w:pPr>
        <w:ind w:left="7124" w:hanging="420"/>
      </w:pPr>
      <w:rPr>
        <w:rFonts w:hint="default"/>
        <w:lang w:val="en-US" w:eastAsia="en-US" w:bidi="ar-SA"/>
      </w:rPr>
    </w:lvl>
    <w:lvl w:ilvl="7" w:tplc="0AA01AA6">
      <w:numFmt w:val="bullet"/>
      <w:lvlText w:val="•"/>
      <w:lvlJc w:val="left"/>
      <w:pPr>
        <w:ind w:left="8148" w:hanging="420"/>
      </w:pPr>
      <w:rPr>
        <w:rFonts w:hint="default"/>
        <w:lang w:val="en-US" w:eastAsia="en-US" w:bidi="ar-SA"/>
      </w:rPr>
    </w:lvl>
    <w:lvl w:ilvl="8" w:tplc="B4B65DFE">
      <w:numFmt w:val="bullet"/>
      <w:lvlText w:val="•"/>
      <w:lvlJc w:val="left"/>
      <w:pPr>
        <w:ind w:left="9172" w:hanging="420"/>
      </w:pPr>
      <w:rPr>
        <w:rFonts w:hint="default"/>
        <w:lang w:val="en-US" w:eastAsia="en-US" w:bidi="ar-SA"/>
      </w:rPr>
    </w:lvl>
  </w:abstractNum>
  <w:num w:numId="1" w16cid:durableId="887449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2701A"/>
    <w:rsid w:val="000F037D"/>
    <w:rsid w:val="00705310"/>
    <w:rsid w:val="0072701A"/>
    <w:rsid w:val="00910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812E3"/>
  <w15:docId w15:val="{813C5374-6CE6-4B52-8221-F53A83E9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2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smith@washoecounty.gov" TargetMode="External"/><Relationship Id="rId13" Type="http://schemas.openxmlformats.org/officeDocument/2006/relationships/hyperlink" Target="mailto:esmith@washoecounty.gov" TargetMode="External"/><Relationship Id="rId18" Type="http://schemas.openxmlformats.org/officeDocument/2006/relationships/hyperlink" Target="http://www.washoecounty.us/comptroller/board_committees/safety_committe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washoecounty.us/comptroller/board_committees/safety" TargetMode="External"/><Relationship Id="rId17" Type="http://schemas.openxmlformats.org/officeDocument/2006/relationships/hyperlink" Target="mailto:esmith@washoecounty.gov" TargetMode="External"/><Relationship Id="rId2" Type="http://schemas.openxmlformats.org/officeDocument/2006/relationships/styles" Target="styles.xml"/><Relationship Id="rId16" Type="http://schemas.openxmlformats.org/officeDocument/2006/relationships/hyperlink" Target="http://www.washoecounty.us/comptroller/board_committees/safety"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ashoe311-PRR@washoecounty.gov" TargetMode="External"/><Relationship Id="rId5" Type="http://schemas.openxmlformats.org/officeDocument/2006/relationships/footnotes" Target="footnotes.xml"/><Relationship Id="rId15" Type="http://schemas.openxmlformats.org/officeDocument/2006/relationships/hyperlink" Target="mailto:esmith@washoecounty.gov" TargetMode="External"/><Relationship Id="rId10" Type="http://schemas.openxmlformats.org/officeDocument/2006/relationships/hyperlink" Target="mailto:esmith@washoecounty.gov" TargetMode="External"/><Relationship Id="rId19" Type="http://schemas.openxmlformats.org/officeDocument/2006/relationships/hyperlink" Target="mailto:esmith@washoecounty.gov" TargetMode="External"/><Relationship Id="rId4" Type="http://schemas.openxmlformats.org/officeDocument/2006/relationships/webSettings" Target="webSettings.xml"/><Relationship Id="rId9" Type="http://schemas.openxmlformats.org/officeDocument/2006/relationships/hyperlink" Target="mailto:washoe311-PRR@washoecounty.gov" TargetMode="External"/><Relationship Id="rId14" Type="http://schemas.openxmlformats.org/officeDocument/2006/relationships/hyperlink" Target="http://www.washoecounty.us/comptroller/board_committees/safety_committe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474</Words>
  <Characters>2703</Characters>
  <Application>Microsoft Office Word</Application>
  <DocSecurity>0</DocSecurity>
  <Lines>22</Lines>
  <Paragraphs>6</Paragraphs>
  <ScaleCrop>false</ScaleCrop>
  <Company>Washoe County</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Stebbins, Victoria</cp:lastModifiedBy>
  <cp:revision>2</cp:revision>
  <dcterms:created xsi:type="dcterms:W3CDTF">2025-03-21T18:20:00Z</dcterms:created>
  <dcterms:modified xsi:type="dcterms:W3CDTF">2025-03-21T18:21:00Z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2025-03-21T00:00:00Z</vt:filetime>
  </property>
</Properties>
</file>