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475CB" w14:textId="054CBFCA" w:rsidR="00111CA9" w:rsidRPr="00FC220F" w:rsidRDefault="00111CA9" w:rsidP="00111CA9">
      <w:pPr>
        <w:autoSpaceDE w:val="0"/>
        <w:autoSpaceDN w:val="0"/>
        <w:adjustRightInd w:val="0"/>
        <w:jc w:val="center"/>
        <w:rPr>
          <w:rFonts w:ascii="Aptos" w:hAnsi="Aptos" w:cs="Calibri-Bold"/>
          <w:bCs/>
          <w:sz w:val="24"/>
          <w:szCs w:val="24"/>
        </w:rPr>
      </w:pPr>
      <w:r w:rsidRPr="00FC220F">
        <w:rPr>
          <w:rFonts w:ascii="Aptos" w:hAnsi="Aptos"/>
          <w:noProof/>
          <w:sz w:val="24"/>
          <w:szCs w:val="24"/>
        </w:rPr>
        <w:drawing>
          <wp:anchor distT="0" distB="0" distL="114300" distR="114300" simplePos="0" relativeHeight="251658240" behindDoc="0" locked="0" layoutInCell="1" allowOverlap="1" wp14:anchorId="78FF873F" wp14:editId="2834F0CD">
            <wp:simplePos x="0" y="0"/>
            <wp:positionH relativeFrom="column">
              <wp:posOffset>0</wp:posOffset>
            </wp:positionH>
            <wp:positionV relativeFrom="paragraph">
              <wp:posOffset>-56515</wp:posOffset>
            </wp:positionV>
            <wp:extent cx="1076325" cy="1085850"/>
            <wp:effectExtent l="0" t="0" r="9525" b="0"/>
            <wp:wrapNone/>
            <wp:docPr id="4125981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598161" name="Picture 1" descr="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1085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C220F">
        <w:rPr>
          <w:rFonts w:ascii="Aptos" w:hAnsi="Aptos" w:cs="Calibri-Bold"/>
          <w:bCs/>
          <w:sz w:val="24"/>
          <w:szCs w:val="24"/>
        </w:rPr>
        <w:t>Notice of Meeting and Agenda</w:t>
      </w:r>
    </w:p>
    <w:p w14:paraId="2657DAF8" w14:textId="77777777" w:rsidR="00111CA9" w:rsidRPr="00FC220F" w:rsidRDefault="00111CA9" w:rsidP="00111CA9">
      <w:pPr>
        <w:autoSpaceDE w:val="0"/>
        <w:autoSpaceDN w:val="0"/>
        <w:adjustRightInd w:val="0"/>
        <w:jc w:val="center"/>
        <w:rPr>
          <w:rFonts w:ascii="Aptos" w:hAnsi="Aptos" w:cs="Calibri-Bold"/>
          <w:bCs/>
          <w:sz w:val="24"/>
          <w:szCs w:val="24"/>
        </w:rPr>
      </w:pPr>
    </w:p>
    <w:p w14:paraId="13781711" w14:textId="77777777" w:rsidR="00111CA9" w:rsidRPr="00FC220F" w:rsidRDefault="00111CA9" w:rsidP="00111CA9">
      <w:pPr>
        <w:tabs>
          <w:tab w:val="center" w:pos="5400"/>
          <w:tab w:val="right" w:pos="10800"/>
        </w:tabs>
        <w:autoSpaceDE w:val="0"/>
        <w:autoSpaceDN w:val="0"/>
        <w:adjustRightInd w:val="0"/>
        <w:rPr>
          <w:rFonts w:ascii="Aptos" w:hAnsi="Aptos" w:cs="Calibri-Bold"/>
          <w:b/>
          <w:sz w:val="24"/>
          <w:szCs w:val="24"/>
        </w:rPr>
      </w:pPr>
      <w:r w:rsidRPr="00FC220F">
        <w:rPr>
          <w:rFonts w:ascii="Aptos" w:hAnsi="Aptos" w:cs="Calibri-Bold"/>
          <w:bCs/>
          <w:sz w:val="24"/>
          <w:szCs w:val="24"/>
        </w:rPr>
        <w:tab/>
        <w:t xml:space="preserve"> </w:t>
      </w:r>
      <w:r w:rsidRPr="00FC220F">
        <w:rPr>
          <w:rFonts w:ascii="Aptos" w:hAnsi="Aptos" w:cs="Calibri-Bold"/>
          <w:b/>
          <w:sz w:val="24"/>
          <w:szCs w:val="24"/>
        </w:rPr>
        <w:t>Sun Valley Citizen Advisory Board</w:t>
      </w:r>
      <w:r w:rsidRPr="00FC220F">
        <w:rPr>
          <w:rFonts w:ascii="Aptos" w:hAnsi="Aptos" w:cs="Calibri-Bold"/>
          <w:b/>
          <w:sz w:val="24"/>
          <w:szCs w:val="24"/>
        </w:rPr>
        <w:tab/>
      </w:r>
    </w:p>
    <w:p w14:paraId="011998C8"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Meeting Agenda</w:t>
      </w:r>
    </w:p>
    <w:p w14:paraId="4E06ED93" w14:textId="6C50F001" w:rsidR="00111CA9" w:rsidRPr="00FC220F" w:rsidRDefault="00243FE5" w:rsidP="00111CA9">
      <w:pPr>
        <w:autoSpaceDE w:val="0"/>
        <w:autoSpaceDN w:val="0"/>
        <w:adjustRightInd w:val="0"/>
        <w:jc w:val="center"/>
        <w:rPr>
          <w:rFonts w:ascii="Aptos" w:hAnsi="Aptos" w:cs="Calibri"/>
          <w:sz w:val="24"/>
          <w:szCs w:val="24"/>
        </w:rPr>
      </w:pPr>
      <w:r>
        <w:rPr>
          <w:rFonts w:ascii="Aptos" w:hAnsi="Aptos" w:cs="Calibri"/>
          <w:sz w:val="24"/>
          <w:szCs w:val="24"/>
        </w:rPr>
        <w:t>February 2</w:t>
      </w:r>
      <w:r w:rsidR="00065C32">
        <w:rPr>
          <w:rFonts w:ascii="Aptos" w:hAnsi="Aptos" w:cs="Calibri"/>
          <w:sz w:val="24"/>
          <w:szCs w:val="24"/>
        </w:rPr>
        <w:t>, 2026</w:t>
      </w:r>
      <w:r w:rsidR="00740781" w:rsidRPr="00FC220F">
        <w:rPr>
          <w:rFonts w:ascii="Aptos" w:hAnsi="Aptos" w:cs="Calibri"/>
          <w:sz w:val="24"/>
          <w:szCs w:val="24"/>
        </w:rPr>
        <w:t>,</w:t>
      </w:r>
      <w:r w:rsidR="00111CA9" w:rsidRPr="00FC220F">
        <w:rPr>
          <w:rFonts w:ascii="Aptos" w:hAnsi="Aptos" w:cs="Calibri"/>
          <w:sz w:val="24"/>
          <w:szCs w:val="24"/>
        </w:rPr>
        <w:t xml:space="preserve"> at </w:t>
      </w:r>
      <w:r w:rsidR="00A500AD" w:rsidRPr="00FC220F">
        <w:rPr>
          <w:rFonts w:ascii="Aptos" w:hAnsi="Aptos" w:cs="Calibri"/>
          <w:sz w:val="24"/>
          <w:szCs w:val="24"/>
        </w:rPr>
        <w:t>6:00 P</w:t>
      </w:r>
      <w:r w:rsidR="00111CA9" w:rsidRPr="00FC220F">
        <w:rPr>
          <w:rFonts w:ascii="Aptos" w:hAnsi="Aptos" w:cs="Calibri"/>
          <w:sz w:val="24"/>
          <w:szCs w:val="24"/>
        </w:rPr>
        <w:t>.M.</w:t>
      </w:r>
    </w:p>
    <w:p w14:paraId="7AD4EDBA"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Hobey’s Casino, 5195 Sun Valley Boulevard, Sun Valley, NV 89433</w:t>
      </w:r>
    </w:p>
    <w:p w14:paraId="55B0EF41" w14:textId="77777777" w:rsidR="00111CA9" w:rsidRPr="00FC220F" w:rsidRDefault="00111CA9" w:rsidP="00111CA9">
      <w:pPr>
        <w:autoSpaceDE w:val="0"/>
        <w:autoSpaceDN w:val="0"/>
        <w:adjustRightInd w:val="0"/>
        <w:jc w:val="center"/>
        <w:rPr>
          <w:rFonts w:ascii="Aptos" w:hAnsi="Aptos" w:cs="Calibri"/>
          <w:sz w:val="24"/>
          <w:szCs w:val="24"/>
        </w:rPr>
      </w:pPr>
      <w:r w:rsidRPr="00FC220F">
        <w:rPr>
          <w:rFonts w:ascii="Aptos" w:hAnsi="Aptos" w:cs="Calibri"/>
          <w:sz w:val="24"/>
          <w:szCs w:val="24"/>
        </w:rPr>
        <w:t>-OR-</w:t>
      </w:r>
    </w:p>
    <w:p w14:paraId="10BDFC6E" w14:textId="64762D85" w:rsidR="00F47999" w:rsidRPr="00FC220F" w:rsidRDefault="00111CA9" w:rsidP="00F47999">
      <w:pPr>
        <w:autoSpaceDE w:val="0"/>
        <w:autoSpaceDN w:val="0"/>
        <w:adjustRightInd w:val="0"/>
        <w:jc w:val="center"/>
        <w:rPr>
          <w:rFonts w:ascii="Aptos" w:hAnsi="Aptos"/>
          <w:sz w:val="24"/>
          <w:szCs w:val="24"/>
        </w:rPr>
      </w:pPr>
      <w:r w:rsidRPr="00FC220F">
        <w:rPr>
          <w:rFonts w:ascii="Aptos" w:hAnsi="Aptos" w:cstheme="minorHAnsi"/>
          <w:sz w:val="24"/>
          <w:szCs w:val="24"/>
        </w:rPr>
        <w:t>Zoom:</w:t>
      </w:r>
      <w:r w:rsidR="001408BF" w:rsidRPr="00FC220F">
        <w:rPr>
          <w:rFonts w:ascii="Aptos" w:hAnsi="Aptos" w:cstheme="minorHAnsi"/>
          <w:sz w:val="24"/>
          <w:szCs w:val="24"/>
        </w:rPr>
        <w:t xml:space="preserve">  </w:t>
      </w:r>
      <w:hyperlink r:id="rId11" w:history="1">
        <w:r w:rsidR="008101E1" w:rsidRPr="00FC220F">
          <w:rPr>
            <w:rStyle w:val="Hyperlink"/>
            <w:rFonts w:ascii="Aptos" w:hAnsi="Aptos" w:cstheme="minorHAnsi"/>
            <w:sz w:val="24"/>
            <w:szCs w:val="24"/>
          </w:rPr>
          <w:t>https://washoecounty-gov.zoom.us/j/97380072722</w:t>
        </w:r>
      </w:hyperlink>
    </w:p>
    <w:p w14:paraId="585C06E3" w14:textId="77777777" w:rsidR="0095126F" w:rsidRPr="00FC220F" w:rsidRDefault="0095126F" w:rsidP="00F47999">
      <w:pPr>
        <w:autoSpaceDE w:val="0"/>
        <w:autoSpaceDN w:val="0"/>
        <w:adjustRightInd w:val="0"/>
        <w:jc w:val="center"/>
        <w:rPr>
          <w:rFonts w:ascii="Aptos" w:hAnsi="Aptos"/>
          <w:sz w:val="24"/>
          <w:szCs w:val="24"/>
        </w:rPr>
      </w:pPr>
    </w:p>
    <w:tbl>
      <w:tblPr>
        <w:tblW w:w="10260" w:type="dxa"/>
        <w:tblInd w:w="26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60"/>
      </w:tblGrid>
      <w:tr w:rsidR="00111CA9" w:rsidRPr="00FC220F" w14:paraId="0BE1FA3B" w14:textId="77777777" w:rsidTr="000A3A2C">
        <w:trPr>
          <w:trHeight w:val="1043"/>
        </w:trPr>
        <w:tc>
          <w:tcPr>
            <w:tcW w:w="10260" w:type="dxa"/>
            <w:tcBorders>
              <w:top w:val="single" w:sz="4" w:space="0" w:color="auto"/>
              <w:left w:val="single" w:sz="4" w:space="0" w:color="auto"/>
              <w:bottom w:val="single" w:sz="4" w:space="0" w:color="auto"/>
              <w:right w:val="single" w:sz="4" w:space="0" w:color="auto"/>
            </w:tcBorders>
            <w:vAlign w:val="center"/>
            <w:hideMark/>
          </w:tcPr>
          <w:p w14:paraId="0A3D8639" w14:textId="77777777" w:rsidR="00111CA9" w:rsidRPr="00FC220F" w:rsidRDefault="00111CA9" w:rsidP="000A3A2C">
            <w:pPr>
              <w:spacing w:after="160"/>
              <w:textAlignment w:val="baseline"/>
              <w:rPr>
                <w:rFonts w:ascii="Aptos" w:eastAsia="Calibri" w:hAnsi="Aptos"/>
              </w:rPr>
            </w:pPr>
            <w:r w:rsidRPr="00FC220F">
              <w:rPr>
                <w:rFonts w:ascii="Aptos" w:eastAsia="Calibri" w:hAnsi="Aptos"/>
                <w:b/>
                <w:bCs/>
                <w:u w:val="single"/>
              </w:rPr>
              <w:t>NOTE:</w:t>
            </w:r>
            <w:r w:rsidRPr="00FC220F">
              <w:rPr>
                <w:rFonts w:ascii="Aptos" w:eastAsia="Calibri" w:hAnsi="Aptos"/>
              </w:rPr>
              <w:t xml:space="preserve"> Items on this agenda may be taken out of order, combined with other items, discussed or voted on as a block, removed from the agenda, or moved to another agenda of another later meeting at the discretion of the Chair.</w:t>
            </w:r>
          </w:p>
          <w:p w14:paraId="7552FDDD" w14:textId="77777777" w:rsidR="00111CA9" w:rsidRPr="00FC220F" w:rsidRDefault="00111CA9" w:rsidP="000A3A2C">
            <w:pPr>
              <w:spacing w:after="160"/>
              <w:textAlignment w:val="baseline"/>
              <w:rPr>
                <w:rFonts w:ascii="Aptos" w:eastAsia="Calibri" w:hAnsi="Aptos"/>
                <w:b/>
                <w:bCs/>
                <w:u w:val="single"/>
              </w:rPr>
            </w:pPr>
            <w:r w:rsidRPr="00FC220F">
              <w:rPr>
                <w:rFonts w:ascii="Aptos" w:eastAsia="Calibri" w:hAnsi="Aptos"/>
                <w:b/>
                <w:bCs/>
                <w:u w:val="single"/>
              </w:rPr>
              <w:t>Accessibility</w:t>
            </w:r>
            <w:r w:rsidRPr="00FC220F">
              <w:rPr>
                <w:rFonts w:ascii="Aptos" w:eastAsia="Calibri" w:hAnsi="Aptos"/>
              </w:rPr>
              <w:t>. The meeting location is accessible to the disabled. If you require special arrangements for the meeting, call the Commission Support Team, (775) 328-2003, two working days prior to the meeting.</w:t>
            </w:r>
          </w:p>
        </w:tc>
      </w:tr>
      <w:tr w:rsidR="00111CA9" w:rsidRPr="00FC220F" w14:paraId="526D401D" w14:textId="77777777" w:rsidTr="000A3A2C">
        <w:trPr>
          <w:trHeight w:val="65"/>
        </w:trPr>
        <w:tc>
          <w:tcPr>
            <w:tcW w:w="10260" w:type="dxa"/>
            <w:tcBorders>
              <w:top w:val="single" w:sz="4" w:space="0" w:color="auto"/>
              <w:left w:val="nil"/>
              <w:bottom w:val="single" w:sz="4" w:space="0" w:color="auto"/>
              <w:right w:val="nil"/>
            </w:tcBorders>
            <w:vAlign w:val="center"/>
          </w:tcPr>
          <w:p w14:paraId="77494F1F" w14:textId="77777777" w:rsidR="00111CA9" w:rsidRPr="00FC220F" w:rsidRDefault="00111CA9" w:rsidP="000A3A2C">
            <w:pPr>
              <w:spacing w:after="160"/>
              <w:textAlignment w:val="baseline"/>
              <w:rPr>
                <w:rFonts w:ascii="Aptos" w:eastAsia="Calibri" w:hAnsi="Aptos"/>
                <w:b/>
                <w:bCs/>
                <w:u w:val="single"/>
              </w:rPr>
            </w:pPr>
          </w:p>
        </w:tc>
      </w:tr>
      <w:tr w:rsidR="00111CA9" w:rsidRPr="00FC220F" w14:paraId="29A8EF8F" w14:textId="77777777" w:rsidTr="000A3A2C">
        <w:trPr>
          <w:trHeight w:val="8315"/>
        </w:trPr>
        <w:tc>
          <w:tcPr>
            <w:tcW w:w="10260" w:type="dxa"/>
            <w:tcBorders>
              <w:top w:val="single" w:sz="4" w:space="0" w:color="auto"/>
              <w:left w:val="single" w:sz="4" w:space="0" w:color="auto"/>
              <w:bottom w:val="single" w:sz="4" w:space="0" w:color="auto"/>
              <w:right w:val="single" w:sz="4" w:space="0" w:color="auto"/>
            </w:tcBorders>
            <w:vAlign w:val="center"/>
            <w:hideMark/>
          </w:tcPr>
          <w:p w14:paraId="44416915" w14:textId="7994B9E4"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Public Comment.</w:t>
            </w:r>
            <w:r w:rsidRPr="00FC220F">
              <w:rPr>
                <w:rFonts w:ascii="Aptos" w:eastAsia="Calibri" w:hAnsi="Aptos" w:cstheme="minorHAnsi"/>
              </w:rPr>
              <w:t xml:space="preserve"> Members of the public may submit comments by mail, email to </w:t>
            </w:r>
            <w:hyperlink r:id="rId12" w:history="1">
              <w:r w:rsidR="00930090" w:rsidRPr="00FC220F">
                <w:rPr>
                  <w:rStyle w:val="Hyperlink"/>
                  <w:rFonts w:ascii="Aptos" w:eastAsia="Calibri" w:hAnsi="Aptos" w:cstheme="minorHAnsi"/>
                </w:rPr>
                <w:t>CAB@washoecounty.gov</w:t>
              </w:r>
            </w:hyperlink>
            <w:r w:rsidR="00930090" w:rsidRPr="00FC220F">
              <w:rPr>
                <w:rFonts w:ascii="Aptos" w:eastAsia="Calibri" w:hAnsi="Aptos" w:cstheme="minorHAnsi"/>
              </w:rPr>
              <w:t xml:space="preserve">, </w:t>
            </w:r>
            <w:r w:rsidRPr="00FC220F">
              <w:rPr>
                <w:rFonts w:ascii="Aptos" w:eastAsia="Calibri" w:hAnsi="Aptos" w:cstheme="minorHAnsi"/>
              </w:rPr>
              <w:t xml:space="preserve">or via voice message at: (775) 328-2003. Staff will make reasonable efforts to include all comments received by 4:00pm the day prior to the meeting by email and voicemail </w:t>
            </w:r>
            <w:proofErr w:type="gramStart"/>
            <w:r w:rsidRPr="00FC220F">
              <w:rPr>
                <w:rFonts w:ascii="Aptos" w:eastAsia="Calibri" w:hAnsi="Aptos" w:cstheme="minorHAnsi"/>
              </w:rPr>
              <w:t>into</w:t>
            </w:r>
            <w:proofErr w:type="gramEnd"/>
            <w:r w:rsidRPr="00FC220F">
              <w:rPr>
                <w:rFonts w:ascii="Aptos" w:eastAsia="Calibri" w:hAnsi="Aptos" w:cstheme="minorHAnsi"/>
              </w:rPr>
              <w:t xml:space="preserve"> the record. Comments are limited to 3 minutes per person and will be entered into the record only.</w:t>
            </w:r>
          </w:p>
          <w:p w14:paraId="1C692E96" w14:textId="77777777" w:rsidR="00111CA9" w:rsidRPr="00FC220F" w:rsidRDefault="00111CA9" w:rsidP="000A3A2C">
            <w:pPr>
              <w:spacing w:after="160"/>
              <w:textAlignment w:val="baseline"/>
              <w:rPr>
                <w:rFonts w:ascii="Aptos" w:eastAsia="Calibri" w:hAnsi="Aptos" w:cstheme="minorHAnsi"/>
              </w:rPr>
            </w:pPr>
            <w:r w:rsidRPr="00FC220F">
              <w:rPr>
                <w:rFonts w:ascii="Aptos" w:eastAsia="Calibri" w:hAnsi="Aptos" w:cstheme="minorHAnsi"/>
                <w:b/>
                <w:bCs/>
                <w:u w:val="single"/>
              </w:rPr>
              <w:t>Time Limits</w:t>
            </w:r>
            <w:r w:rsidRPr="00FC220F">
              <w:rPr>
                <w:rFonts w:ascii="Aptos" w:eastAsia="Calibri" w:hAnsi="Aptos" w:cstheme="minorHAnsi"/>
              </w:rPr>
              <w:t xml:space="preserve">. Public comments are welcomed during the Public Comment period for all matters, whether listed on or off the agenda, and are limited to three (3) minutes per person or as designated by the Citizen Advisory Board Chair at the beginning of the meeting. Additionally, public comment of three (3) minutes per person will be heard during individually numbered items designated as "for possible action" on the agenda. No action may be taken on a matter raised under </w:t>
            </w:r>
            <w:proofErr w:type="gramStart"/>
            <w:r w:rsidRPr="00FC220F">
              <w:rPr>
                <w:rFonts w:ascii="Aptos" w:eastAsia="Calibri" w:hAnsi="Aptos" w:cstheme="minorHAnsi"/>
              </w:rPr>
              <w:t>general public</w:t>
            </w:r>
            <w:proofErr w:type="gramEnd"/>
            <w:r w:rsidRPr="00FC220F">
              <w:rPr>
                <w:rFonts w:ascii="Aptos" w:eastAsia="Calibri" w:hAnsi="Aptos" w:cstheme="minorHAnsi"/>
              </w:rPr>
              <w:t xml:space="preserve"> comment until the matter is included on an agenda as an item on which action may be taken. </w:t>
            </w:r>
            <w:proofErr w:type="gramStart"/>
            <w:r w:rsidRPr="00FC220F">
              <w:rPr>
                <w:rFonts w:ascii="Aptos" w:eastAsia="Calibri" w:hAnsi="Aptos" w:cstheme="minorHAnsi"/>
              </w:rPr>
              <w:t>Persons</w:t>
            </w:r>
            <w:proofErr w:type="gramEnd"/>
            <w:r w:rsidRPr="00FC220F">
              <w:rPr>
                <w:rFonts w:ascii="Aptos" w:eastAsia="Calibri" w:hAnsi="Aptos" w:cstheme="minorHAnsi"/>
              </w:rPr>
              <w:t xml:space="preserve"> may not allocate unused time to other speakers.</w:t>
            </w:r>
          </w:p>
          <w:p w14:paraId="0A2CEFCF" w14:textId="77777777" w:rsidR="00111CA9" w:rsidRPr="00FC220F" w:rsidRDefault="00111CA9" w:rsidP="000A3A2C">
            <w:pPr>
              <w:rPr>
                <w:rFonts w:ascii="Aptos" w:hAnsi="Aptos" w:cstheme="minorHAnsi"/>
              </w:rPr>
            </w:pPr>
            <w:r w:rsidRPr="00FC220F">
              <w:rPr>
                <w:rFonts w:ascii="Aptos" w:eastAsia="Calibri" w:hAnsi="Aptos" w:cstheme="minorHAnsi"/>
                <w:b/>
                <w:bCs/>
                <w:u w:val="single"/>
              </w:rPr>
              <w:t>Forum Restrictions and Orderly Conduct of Business</w:t>
            </w:r>
            <w:r w:rsidRPr="00FC220F">
              <w:rPr>
                <w:rFonts w:ascii="Aptos" w:eastAsia="Calibri" w:hAnsi="Aptos" w:cstheme="minorHAnsi"/>
              </w:rPr>
              <w:t xml:space="preserve">. The Citizen Advisory Board is an advisory body providing community comments and recommendations to Washoe County governing boards. The presiding officer may order the removal of any person whose statement or other conduct disrupts the orderly, efficient or safe conduct of the meeting. Warning against disruptive conduct may or may not be given prior to removal. The viewpoint of a speaker will not be restricted, but reasonable restrictions may be imposed upon the time, place and manner of speech. Irrelevant and unduly repetitious statements and personal attacks which antagonize or incite others are examples of speech that may be reasonably limited. </w:t>
            </w:r>
            <w:r w:rsidRPr="00FC220F">
              <w:rPr>
                <w:rFonts w:ascii="Aptos" w:hAnsi="Aptos" w:cstheme="minorHAnsi"/>
              </w:rPr>
              <w:t>Your participation in this public meeting is welcome and valued. This meeting will be run in an orderly fashion, with the CAB Chair acting as the organizer and adhering to the Nevada Open Meeting Law (NRS chapter 241). If you wish to speak as part of public comment, please fill out a “request to speak” form and submit to the CAB chair. You will be called upon during public comment periods, and you will have three minutes of public comment. Please do not speak out of turn and please wait to be called upon. Should these requests not be adhered to, and if this meeting cannot run in an orderly manner, the meeting will be adjourned prematurely. Furthermore, anyone who willfully disrupts the meeting to the extent that its orderly conduct is made impractical may be ordered to leave the meeting. Please be respectful of everyone during today’s meeting.</w:t>
            </w:r>
          </w:p>
          <w:p w14:paraId="233AB0B8" w14:textId="77777777" w:rsidR="003C0451"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Responses to Public Comments</w:t>
            </w:r>
            <w:r w:rsidRPr="00FC220F">
              <w:rPr>
                <w:rFonts w:ascii="Aptos" w:eastAsia="Calibri" w:hAnsi="Aptos" w:cstheme="minorHAnsi"/>
              </w:rPr>
              <w:t xml:space="preserve">. The Citizen Advisory Board can deliberate or </w:t>
            </w:r>
            <w:proofErr w:type="gramStart"/>
            <w:r w:rsidRPr="00FC220F">
              <w:rPr>
                <w:rFonts w:ascii="Aptos" w:eastAsia="Calibri" w:hAnsi="Aptos" w:cstheme="minorHAnsi"/>
              </w:rPr>
              <w:t>take action</w:t>
            </w:r>
            <w:proofErr w:type="gramEnd"/>
            <w:r w:rsidRPr="00FC220F">
              <w:rPr>
                <w:rFonts w:ascii="Aptos" w:eastAsia="Calibri" w:hAnsi="Aptos" w:cstheme="minorHAnsi"/>
              </w:rPr>
              <w:t xml:space="preserve"> only if a matter has been listed on an agenda properly posted prior to the meeting. During the public comment period, speakers may address matters listed or not listed on the published agenda. The Open Meeting Law does not expressly prohibit responses to public comments by the CAB members. However, responses from CAB members to unlisted public comment topics could become </w:t>
            </w:r>
            <w:proofErr w:type="gramStart"/>
            <w:r w:rsidRPr="00FC220F">
              <w:rPr>
                <w:rFonts w:ascii="Aptos" w:eastAsia="Calibri" w:hAnsi="Aptos" w:cstheme="minorHAnsi"/>
              </w:rPr>
              <w:t>deliberation</w:t>
            </w:r>
            <w:proofErr w:type="gramEnd"/>
            <w:r w:rsidRPr="00FC220F">
              <w:rPr>
                <w:rFonts w:ascii="Aptos" w:eastAsia="Calibri" w:hAnsi="Aptos" w:cstheme="minorHAnsi"/>
              </w:rPr>
              <w:t xml:space="preserve"> on a matter without notice to the public. On the advice of legal counsel and to ensure the public has </w:t>
            </w:r>
            <w:proofErr w:type="gramStart"/>
            <w:r w:rsidRPr="00FC220F">
              <w:rPr>
                <w:rFonts w:ascii="Aptos" w:eastAsia="Calibri" w:hAnsi="Aptos" w:cstheme="minorHAnsi"/>
              </w:rPr>
              <w:t>notice of</w:t>
            </w:r>
            <w:proofErr w:type="gramEnd"/>
            <w:r w:rsidRPr="00FC220F">
              <w:rPr>
                <w:rFonts w:ascii="Aptos" w:eastAsia="Calibri" w:hAnsi="Aptos" w:cstheme="minorHAnsi"/>
              </w:rPr>
              <w:t xml:space="preserve"> all matters the Citizen Advisory Board will consider, CAB members may choose not to respond to public comments, except to correct factual inaccuracies, ask for County staff clarification, or to ask that a matter be addressed on a future agenda. CAB members may do this either during the public comment item or during the following item "CHAIRMAN/BOARD MEMBER ITEMS"</w:t>
            </w:r>
            <w:r w:rsidR="0089713D" w:rsidRPr="00FC220F">
              <w:rPr>
                <w:rFonts w:ascii="Aptos" w:eastAsia="Calibri" w:hAnsi="Aptos" w:cstheme="minorHAnsi"/>
              </w:rPr>
              <w:t xml:space="preserve"> </w:t>
            </w:r>
          </w:p>
          <w:p w14:paraId="74DEFD51" w14:textId="40CA12A9" w:rsidR="00111CA9" w:rsidRPr="00FC220F" w:rsidRDefault="00111CA9" w:rsidP="0089713D">
            <w:pPr>
              <w:spacing w:after="160"/>
              <w:textAlignment w:val="baseline"/>
              <w:rPr>
                <w:rFonts w:ascii="Aptos" w:eastAsia="Calibri" w:hAnsi="Aptos" w:cstheme="minorHAnsi"/>
              </w:rPr>
            </w:pPr>
            <w:r w:rsidRPr="00FC220F">
              <w:rPr>
                <w:rFonts w:ascii="Aptos" w:eastAsia="Calibri" w:hAnsi="Aptos" w:cstheme="minorHAnsi"/>
                <w:b/>
                <w:bCs/>
                <w:u w:val="single"/>
              </w:rPr>
              <w:t>Posting Locations.</w:t>
            </w:r>
            <w:r w:rsidRPr="00FC220F">
              <w:rPr>
                <w:rFonts w:ascii="Aptos" w:eastAsia="Calibri" w:hAnsi="Aptos" w:cstheme="minorHAnsi"/>
              </w:rPr>
              <w:t xml:space="preserve"> Pursuant to NRS 241.020(4)(a), this notice has been posted online at notice.nv.gov and </w:t>
            </w:r>
            <w:hyperlink r:id="rId13" w:history="1">
              <w:r w:rsidRPr="00FC220F">
                <w:rPr>
                  <w:rFonts w:ascii="Aptos" w:eastAsia="Calibri" w:hAnsi="Aptos" w:cstheme="minorHAnsi"/>
                  <w:color w:val="0563C1"/>
                  <w:u w:val="single"/>
                </w:rPr>
                <w:t>www.washoecounty.gov/cabs</w:t>
              </w:r>
            </w:hyperlink>
            <w:r w:rsidRPr="00FC220F">
              <w:rPr>
                <w:rFonts w:ascii="Aptos" w:eastAsia="Calibri" w:hAnsi="Aptos" w:cstheme="minorHAnsi"/>
                <w:color w:val="0563C1"/>
                <w:u w:val="single"/>
              </w:rPr>
              <w:br/>
            </w:r>
            <w:r w:rsidRPr="00FC220F">
              <w:rPr>
                <w:rFonts w:ascii="Aptos" w:eastAsia="Calibri" w:hAnsi="Aptos" w:cstheme="minorHAnsi"/>
                <w:b/>
                <w:bCs/>
                <w:u w:val="single"/>
              </w:rPr>
              <w:t>Support Documentation</w:t>
            </w:r>
            <w:r w:rsidRPr="00FC220F">
              <w:rPr>
                <w:rFonts w:ascii="Aptos" w:eastAsia="Calibri" w:hAnsi="Aptos" w:cstheme="minorHAnsi"/>
              </w:rPr>
              <w:t xml:space="preserve">. Support documentation for the items on the agenda, provided to the CAB is available to members of the public by emailing the Commission Support Team at </w:t>
            </w:r>
            <w:hyperlink r:id="rId14" w:history="1">
              <w:r w:rsidRPr="00FC220F">
                <w:rPr>
                  <w:rFonts w:ascii="Aptos" w:eastAsia="Calibri" w:hAnsi="Aptos" w:cstheme="minorHAnsi"/>
                  <w:color w:val="0563C1"/>
                  <w:u w:val="single"/>
                </w:rPr>
                <w:t>CAB@washoecounty.gov</w:t>
              </w:r>
            </w:hyperlink>
            <w:r w:rsidRPr="00FC220F">
              <w:rPr>
                <w:rFonts w:ascii="Aptos" w:eastAsia="Calibri" w:hAnsi="Aptos" w:cstheme="minorHAnsi"/>
              </w:rPr>
              <w:t>.</w:t>
            </w:r>
          </w:p>
        </w:tc>
      </w:tr>
    </w:tbl>
    <w:p w14:paraId="484BB694" w14:textId="568BE86A" w:rsidR="00111CA9" w:rsidRPr="00FC220F" w:rsidRDefault="00FC220F" w:rsidP="00FC220F">
      <w:pPr>
        <w:tabs>
          <w:tab w:val="left" w:pos="3705"/>
        </w:tabs>
        <w:autoSpaceDE w:val="0"/>
        <w:autoSpaceDN w:val="0"/>
        <w:adjustRightInd w:val="0"/>
        <w:rPr>
          <w:rFonts w:ascii="Aptos" w:hAnsi="Aptos" w:cstheme="minorHAnsi"/>
          <w:b/>
          <w:bCs/>
          <w:color w:val="000000"/>
          <w:sz w:val="24"/>
          <w:szCs w:val="24"/>
        </w:rPr>
      </w:pPr>
      <w:r>
        <w:rPr>
          <w:rFonts w:ascii="Aptos" w:hAnsi="Aptos" w:cstheme="minorHAnsi"/>
          <w:b/>
          <w:bCs/>
          <w:color w:val="000000"/>
          <w:sz w:val="24"/>
          <w:szCs w:val="24"/>
        </w:rPr>
        <w:tab/>
      </w:r>
    </w:p>
    <w:p w14:paraId="3C9E79C3" w14:textId="77777777" w:rsidR="006249FF" w:rsidRPr="00FC220F" w:rsidRDefault="006249FF" w:rsidP="00111CA9">
      <w:pPr>
        <w:autoSpaceDE w:val="0"/>
        <w:autoSpaceDN w:val="0"/>
        <w:adjustRightInd w:val="0"/>
        <w:jc w:val="center"/>
        <w:rPr>
          <w:rFonts w:ascii="Aptos" w:hAnsi="Aptos" w:cs="Calibri"/>
          <w:b/>
          <w:bCs/>
          <w:color w:val="4F81BD"/>
          <w:sz w:val="24"/>
          <w:szCs w:val="24"/>
        </w:rPr>
      </w:pPr>
    </w:p>
    <w:p w14:paraId="1BA81DF7" w14:textId="002C3FF6" w:rsidR="00111CA9" w:rsidRPr="00FC220F" w:rsidRDefault="00111CA9" w:rsidP="00111CA9">
      <w:pPr>
        <w:autoSpaceDE w:val="0"/>
        <w:autoSpaceDN w:val="0"/>
        <w:adjustRightInd w:val="0"/>
        <w:jc w:val="center"/>
        <w:rPr>
          <w:rFonts w:ascii="Aptos" w:hAnsi="Aptos" w:cs="Arial"/>
          <w:b/>
          <w:color w:val="4F81BD"/>
          <w:sz w:val="24"/>
          <w:szCs w:val="24"/>
        </w:rPr>
      </w:pPr>
      <w:r w:rsidRPr="00FC220F">
        <w:rPr>
          <w:rFonts w:ascii="Aptos" w:hAnsi="Aptos" w:cs="Calibri"/>
          <w:b/>
          <w:bCs/>
          <w:color w:val="4F81BD"/>
          <w:sz w:val="24"/>
          <w:szCs w:val="24"/>
        </w:rPr>
        <w:t>AGENDA</w:t>
      </w:r>
    </w:p>
    <w:p w14:paraId="1B924A2D" w14:textId="77777777" w:rsidR="00111CA9" w:rsidRPr="00FC220F" w:rsidRDefault="00111CA9" w:rsidP="00111CA9">
      <w:pPr>
        <w:autoSpaceDE w:val="0"/>
        <w:autoSpaceDN w:val="0"/>
        <w:adjustRightInd w:val="0"/>
        <w:rPr>
          <w:rFonts w:ascii="Aptos" w:hAnsi="Aptos" w:cs="Calibri"/>
          <w:b/>
          <w:sz w:val="24"/>
          <w:szCs w:val="24"/>
        </w:rPr>
      </w:pPr>
    </w:p>
    <w:p w14:paraId="39D88C7B" w14:textId="77777777" w:rsidR="006249FF" w:rsidRPr="00FC220F" w:rsidRDefault="006249FF" w:rsidP="00111CA9">
      <w:pPr>
        <w:autoSpaceDE w:val="0"/>
        <w:autoSpaceDN w:val="0"/>
        <w:adjustRightInd w:val="0"/>
        <w:rPr>
          <w:rFonts w:ascii="Aptos" w:hAnsi="Aptos" w:cs="Calibri"/>
          <w:b/>
          <w:sz w:val="24"/>
          <w:szCs w:val="24"/>
        </w:rPr>
      </w:pPr>
    </w:p>
    <w:p w14:paraId="30301AF2"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CALL TO ORDER/DETERMINATION OF QUORUM</w:t>
      </w:r>
    </w:p>
    <w:p w14:paraId="40868F9B" w14:textId="77777777"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PLEDGE OF ALLEGIANCE</w:t>
      </w:r>
    </w:p>
    <w:p w14:paraId="0AC43345" w14:textId="21F7D599" w:rsidR="00080BD7" w:rsidRPr="00FC220F" w:rsidRDefault="00111CA9" w:rsidP="00080BD7">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sz w:val="24"/>
          <w:szCs w:val="24"/>
        </w:rPr>
        <w:t xml:space="preserve">GENERAL PUBLIC COMMENT </w:t>
      </w:r>
      <w:r w:rsidRPr="00FC220F">
        <w:rPr>
          <w:rFonts w:ascii="Aptos" w:hAnsi="Aptos" w:cstheme="minorHAnsi"/>
          <w:bCs/>
          <w:sz w:val="24"/>
          <w:szCs w:val="24"/>
        </w:rPr>
        <w:t xml:space="preserve">– </w:t>
      </w:r>
      <w:r w:rsidRPr="00FC220F">
        <w:rPr>
          <w:rFonts w:ascii="Aptos" w:hAnsi="Aptos" w:cstheme="minorHAnsi"/>
          <w:sz w:val="24"/>
          <w:szCs w:val="24"/>
        </w:rPr>
        <w:t xml:space="preserve">Comment heard under this item will be limited to three (3) minutes per person and may pertain to matters both on and off the agenda. The Citizen Advisory Board will also hear </w:t>
      </w:r>
      <w:r w:rsidR="00FC220F">
        <w:rPr>
          <w:rFonts w:ascii="Aptos" w:hAnsi="Aptos" w:cstheme="minorHAnsi"/>
          <w:sz w:val="24"/>
          <w:szCs w:val="24"/>
        </w:rPr>
        <w:t>‘</w:t>
      </w:r>
      <w:r w:rsidRPr="00FC220F">
        <w:rPr>
          <w:rFonts w:ascii="Aptos" w:hAnsi="Aptos" w:cstheme="minorHAnsi"/>
          <w:sz w:val="24"/>
          <w:szCs w:val="24"/>
        </w:rPr>
        <w:t>public comment</w:t>
      </w:r>
      <w:r w:rsidR="00FC220F">
        <w:rPr>
          <w:rFonts w:ascii="Aptos" w:hAnsi="Aptos" w:cstheme="minorHAnsi"/>
          <w:sz w:val="24"/>
          <w:szCs w:val="24"/>
        </w:rPr>
        <w:t>’</w:t>
      </w:r>
      <w:r w:rsidRPr="00FC220F">
        <w:rPr>
          <w:rFonts w:ascii="Aptos" w:hAnsi="Aptos" w:cstheme="minorHAnsi"/>
          <w:sz w:val="24"/>
          <w:szCs w:val="24"/>
        </w:rPr>
        <w:t xml:space="preserve"> during individual action items, with </w:t>
      </w:r>
      <w:proofErr w:type="gramStart"/>
      <w:r w:rsidRPr="00FC220F">
        <w:rPr>
          <w:rFonts w:ascii="Aptos" w:hAnsi="Aptos" w:cstheme="minorHAnsi"/>
          <w:sz w:val="24"/>
          <w:szCs w:val="24"/>
        </w:rPr>
        <w:t>comment</w:t>
      </w:r>
      <w:proofErr w:type="gramEnd"/>
      <w:r w:rsidRPr="00FC220F">
        <w:rPr>
          <w:rFonts w:ascii="Aptos" w:hAnsi="Aptos" w:cstheme="minorHAnsi"/>
          <w:sz w:val="24"/>
          <w:szCs w:val="24"/>
        </w:rPr>
        <w:t xml:space="preserve"> limited to three minutes per person. Comments are to be made to the </w:t>
      </w:r>
      <w:proofErr w:type="gramStart"/>
      <w:r w:rsidRPr="00FC220F">
        <w:rPr>
          <w:rFonts w:ascii="Aptos" w:hAnsi="Aptos" w:cstheme="minorHAnsi"/>
          <w:sz w:val="24"/>
          <w:szCs w:val="24"/>
        </w:rPr>
        <w:t>CAB as a whole</w:t>
      </w:r>
      <w:proofErr w:type="gramEnd"/>
      <w:r w:rsidRPr="00FC220F">
        <w:rPr>
          <w:rFonts w:ascii="Aptos" w:hAnsi="Aptos" w:cstheme="minorHAnsi"/>
          <w:sz w:val="24"/>
          <w:szCs w:val="24"/>
        </w:rPr>
        <w:t xml:space="preserve">. </w:t>
      </w:r>
      <w:r w:rsidR="009D33F9" w:rsidRPr="00FC220F">
        <w:rPr>
          <w:rFonts w:ascii="Aptos" w:hAnsi="Aptos" w:cstheme="minorHAnsi"/>
          <w:sz w:val="24"/>
          <w:szCs w:val="24"/>
        </w:rPr>
        <w:t>[</w:t>
      </w:r>
      <w:r w:rsidR="009E094C" w:rsidRPr="00FC220F">
        <w:rPr>
          <w:rFonts w:ascii="Aptos" w:hAnsi="Aptos" w:cstheme="minorHAnsi"/>
          <w:sz w:val="24"/>
          <w:szCs w:val="24"/>
        </w:rPr>
        <w:t>Non-Action Item</w:t>
      </w:r>
      <w:r w:rsidR="009D33F9" w:rsidRPr="00FC220F">
        <w:rPr>
          <w:rFonts w:ascii="Aptos" w:hAnsi="Aptos" w:cstheme="minorHAnsi"/>
          <w:sz w:val="24"/>
          <w:szCs w:val="24"/>
        </w:rPr>
        <w:t>]</w:t>
      </w:r>
    </w:p>
    <w:p w14:paraId="010F14A2" w14:textId="3E88E6E6" w:rsidR="00111CA9" w:rsidRPr="00FC220F" w:rsidRDefault="00111CA9" w:rsidP="00111CA9">
      <w:pPr>
        <w:numPr>
          <w:ilvl w:val="0"/>
          <w:numId w:val="1"/>
        </w:numPr>
        <w:autoSpaceDE w:val="0"/>
        <w:autoSpaceDN w:val="0"/>
        <w:adjustRightInd w:val="0"/>
        <w:ind w:left="360"/>
        <w:jc w:val="both"/>
        <w:rPr>
          <w:rFonts w:ascii="Aptos" w:hAnsi="Aptos" w:cstheme="minorHAnsi"/>
          <w:b/>
          <w:sz w:val="24"/>
          <w:szCs w:val="24"/>
        </w:rPr>
      </w:pPr>
      <w:r w:rsidRPr="00FC220F">
        <w:rPr>
          <w:rFonts w:ascii="Aptos" w:hAnsi="Aptos" w:cstheme="minorHAnsi"/>
          <w:b/>
          <w:bCs/>
          <w:sz w:val="24"/>
          <w:szCs w:val="24"/>
        </w:rPr>
        <w:t xml:space="preserve">APPROVAL OF MINUTES FOR THE MEETING </w:t>
      </w:r>
      <w:r w:rsidR="004377A9" w:rsidRPr="00FC220F">
        <w:rPr>
          <w:rFonts w:ascii="Aptos" w:hAnsi="Aptos" w:cstheme="minorHAnsi"/>
          <w:b/>
          <w:bCs/>
          <w:sz w:val="24"/>
          <w:szCs w:val="24"/>
        </w:rPr>
        <w:t>OF</w:t>
      </w:r>
      <w:r w:rsidR="003222B0">
        <w:rPr>
          <w:rFonts w:ascii="Aptos" w:hAnsi="Aptos" w:cstheme="minorHAnsi"/>
          <w:b/>
          <w:bCs/>
          <w:sz w:val="24"/>
          <w:szCs w:val="24"/>
        </w:rPr>
        <w:t xml:space="preserve"> </w:t>
      </w:r>
      <w:hyperlink r:id="rId15" w:history="1">
        <w:r w:rsidR="0001655A" w:rsidRPr="00C348BF">
          <w:rPr>
            <w:rStyle w:val="Hyperlink"/>
            <w:rFonts w:ascii="Aptos" w:hAnsi="Aptos" w:cstheme="minorHAnsi"/>
            <w:sz w:val="24"/>
            <w:szCs w:val="24"/>
          </w:rPr>
          <w:t>January</w:t>
        </w:r>
        <w:r w:rsidR="0001655A" w:rsidRPr="00C348BF">
          <w:rPr>
            <w:rStyle w:val="Hyperlink"/>
            <w:rFonts w:ascii="Aptos" w:hAnsi="Aptos"/>
            <w:sz w:val="24"/>
            <w:szCs w:val="24"/>
          </w:rPr>
          <w:t xml:space="preserve"> 5, </w:t>
        </w:r>
        <w:r w:rsidR="00C728B2" w:rsidRPr="00C348BF">
          <w:rPr>
            <w:rStyle w:val="Hyperlink"/>
            <w:rFonts w:ascii="Aptos" w:hAnsi="Aptos"/>
            <w:sz w:val="24"/>
            <w:szCs w:val="24"/>
          </w:rPr>
          <w:t>2</w:t>
        </w:r>
        <w:r w:rsidR="0001655A" w:rsidRPr="00C348BF">
          <w:rPr>
            <w:rStyle w:val="Hyperlink"/>
            <w:rFonts w:ascii="Aptos" w:hAnsi="Aptos"/>
            <w:sz w:val="24"/>
            <w:szCs w:val="24"/>
          </w:rPr>
          <w:t>025</w:t>
        </w:r>
      </w:hyperlink>
      <w:r w:rsidR="001F79C4" w:rsidRPr="00FC220F">
        <w:rPr>
          <w:rFonts w:ascii="Aptos" w:hAnsi="Aptos" w:cstheme="minorHAnsi"/>
          <w:sz w:val="24"/>
          <w:szCs w:val="24"/>
        </w:rPr>
        <w:t xml:space="preserve"> </w:t>
      </w:r>
      <w:r w:rsidR="00AF69CF" w:rsidRPr="00FC220F">
        <w:rPr>
          <w:rFonts w:ascii="Aptos" w:hAnsi="Aptos" w:cstheme="minorHAnsi"/>
          <w:sz w:val="24"/>
          <w:szCs w:val="24"/>
        </w:rPr>
        <w:t>[</w:t>
      </w:r>
      <w:r w:rsidR="009E094C" w:rsidRPr="00FC220F">
        <w:rPr>
          <w:rFonts w:ascii="Aptos" w:hAnsi="Aptos" w:cstheme="minorHAnsi"/>
          <w:sz w:val="24"/>
          <w:szCs w:val="24"/>
        </w:rPr>
        <w:t>For Possible Action</w:t>
      </w:r>
      <w:r w:rsidR="00612D95" w:rsidRPr="00FC220F">
        <w:rPr>
          <w:rFonts w:ascii="Aptos" w:hAnsi="Aptos" w:cstheme="minorHAnsi"/>
          <w:sz w:val="24"/>
          <w:szCs w:val="24"/>
        </w:rPr>
        <w:t>]</w:t>
      </w:r>
    </w:p>
    <w:p w14:paraId="6D4495C3" w14:textId="3FC9C815" w:rsidR="00092BEF" w:rsidRPr="00FC220F" w:rsidRDefault="00111CA9" w:rsidP="006842CE">
      <w:pPr>
        <w:numPr>
          <w:ilvl w:val="0"/>
          <w:numId w:val="1"/>
        </w:numPr>
        <w:autoSpaceDE w:val="0"/>
        <w:autoSpaceDN w:val="0"/>
        <w:adjustRightInd w:val="0"/>
        <w:ind w:left="360"/>
        <w:jc w:val="both"/>
        <w:rPr>
          <w:rFonts w:ascii="Aptos" w:hAnsi="Aptos" w:cstheme="minorHAnsi"/>
          <w:b/>
          <w:bCs/>
          <w:sz w:val="24"/>
          <w:szCs w:val="24"/>
        </w:rPr>
      </w:pPr>
      <w:bookmarkStart w:id="0" w:name="_Hlk97110004"/>
      <w:r w:rsidRPr="00FC220F">
        <w:rPr>
          <w:rFonts w:ascii="Aptos" w:hAnsi="Aptos" w:cstheme="minorHAnsi"/>
          <w:b/>
          <w:bCs/>
          <w:sz w:val="24"/>
          <w:szCs w:val="24"/>
        </w:rPr>
        <w:t xml:space="preserve">PUBLIC SAFETY UPDATES – </w:t>
      </w:r>
      <w:r w:rsidRPr="00FC220F">
        <w:rPr>
          <w:rFonts w:ascii="Aptos" w:hAnsi="Aptos" w:cstheme="minorHAnsi"/>
          <w:sz w:val="24"/>
          <w:szCs w:val="24"/>
        </w:rPr>
        <w:t>General community updates from public safety representatives; including but not limited to Truckee Meadows Fire Protection District, Washoe County Sheriff’s Office, and others</w:t>
      </w:r>
      <w:r w:rsidR="009D33F9" w:rsidRPr="00FC220F">
        <w:rPr>
          <w:rFonts w:ascii="Aptos" w:hAnsi="Aptos" w:cstheme="minorHAnsi"/>
          <w:sz w:val="24"/>
          <w:szCs w:val="24"/>
        </w:rPr>
        <w:t>.</w:t>
      </w:r>
      <w:r w:rsidRPr="00FC220F">
        <w:rPr>
          <w:rFonts w:ascii="Aptos" w:hAnsi="Aptos" w:cstheme="minorHAnsi"/>
          <w:sz w:val="24"/>
          <w:szCs w:val="24"/>
        </w:rPr>
        <w:t xml:space="preserve"> </w:t>
      </w:r>
      <w:bookmarkEnd w:id="0"/>
      <w:r w:rsidR="00981FDE" w:rsidRPr="00FC220F">
        <w:rPr>
          <w:rFonts w:ascii="Aptos" w:hAnsi="Aptos" w:cstheme="minorHAnsi"/>
          <w:sz w:val="24"/>
          <w:szCs w:val="24"/>
        </w:rPr>
        <w:t>[Non-Action Item]</w:t>
      </w:r>
    </w:p>
    <w:p w14:paraId="277317AA" w14:textId="101CF8C5" w:rsidR="00F639C9" w:rsidRDefault="00243FE5" w:rsidP="00A23582">
      <w:pPr>
        <w:numPr>
          <w:ilvl w:val="0"/>
          <w:numId w:val="1"/>
        </w:numPr>
        <w:autoSpaceDE w:val="0"/>
        <w:autoSpaceDN w:val="0"/>
        <w:adjustRightInd w:val="0"/>
        <w:ind w:left="360"/>
        <w:jc w:val="both"/>
        <w:rPr>
          <w:rFonts w:ascii="Aptos" w:hAnsi="Aptos"/>
          <w:sz w:val="24"/>
          <w:szCs w:val="24"/>
        </w:rPr>
      </w:pPr>
      <w:r>
        <w:rPr>
          <w:rFonts w:ascii="Aptos" w:hAnsi="Aptos" w:cstheme="minorHAnsi"/>
          <w:b/>
          <w:bCs/>
          <w:caps/>
          <w:sz w:val="24"/>
          <w:szCs w:val="24"/>
        </w:rPr>
        <w:t xml:space="preserve">BETTER BUSINESS BUREAU (bbb) </w:t>
      </w:r>
      <w:r w:rsidR="00AF2A19">
        <w:rPr>
          <w:rFonts w:ascii="Aptos" w:hAnsi="Aptos" w:cstheme="minorHAnsi"/>
          <w:b/>
          <w:bCs/>
          <w:caps/>
          <w:sz w:val="24"/>
          <w:szCs w:val="24"/>
        </w:rPr>
        <w:t xml:space="preserve">SCAM AWARENESS </w:t>
      </w:r>
      <w:r w:rsidR="00E56E5A">
        <w:rPr>
          <w:rFonts w:ascii="Aptos" w:hAnsi="Aptos" w:cstheme="minorHAnsi"/>
          <w:b/>
          <w:bCs/>
          <w:caps/>
          <w:sz w:val="24"/>
          <w:szCs w:val="24"/>
        </w:rPr>
        <w:t>–</w:t>
      </w:r>
      <w:r w:rsidR="00AF2A19">
        <w:rPr>
          <w:rFonts w:ascii="Aptos" w:hAnsi="Aptos" w:cstheme="minorHAnsi"/>
          <w:b/>
          <w:bCs/>
          <w:caps/>
          <w:sz w:val="24"/>
          <w:szCs w:val="24"/>
        </w:rPr>
        <w:t xml:space="preserve"> </w:t>
      </w:r>
      <w:r w:rsidR="00061F52" w:rsidRPr="00061F52">
        <w:rPr>
          <w:rFonts w:ascii="Aptos" w:hAnsi="Aptos"/>
          <w:sz w:val="24"/>
          <w:szCs w:val="24"/>
        </w:rPr>
        <w:t>BBB Vice President Timothy Johnson to provide an overview of current and emerging scam trends impacting residents, common red flags to watch for, and practical steps individuals can take to protect themselves. Attendees will also be informed of available BBB resources for reporting scams and seeking guidance.</w:t>
      </w:r>
      <w:r w:rsidR="00F45845">
        <w:rPr>
          <w:rFonts w:ascii="Aptos" w:hAnsi="Aptos"/>
          <w:sz w:val="24"/>
          <w:szCs w:val="24"/>
        </w:rPr>
        <w:t xml:space="preserve"> </w:t>
      </w:r>
      <w:r w:rsidR="00F45845" w:rsidRPr="00FC220F">
        <w:rPr>
          <w:rFonts w:ascii="Aptos" w:hAnsi="Aptos"/>
          <w:sz w:val="24"/>
          <w:szCs w:val="24"/>
        </w:rPr>
        <w:t>[Non-Action Item]</w:t>
      </w:r>
    </w:p>
    <w:p w14:paraId="010A8660" w14:textId="1C0FDBE1" w:rsidR="00E233C8" w:rsidRPr="00FC220F" w:rsidRDefault="00C20B54" w:rsidP="00A23582">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NEIGHBORHOOD DEVELOPMENT HUB &amp; OTHER ENGAGEMENT OPPORTUNITIES</w:t>
      </w:r>
      <w:r w:rsidRPr="00FC220F">
        <w:rPr>
          <w:rFonts w:ascii="Aptos" w:hAnsi="Aptos" w:cs="Calibri"/>
          <w:b/>
          <w:bCs/>
          <w:sz w:val="24"/>
          <w:szCs w:val="24"/>
        </w:rPr>
        <w:t xml:space="preserve"> </w:t>
      </w:r>
      <w:r w:rsidRPr="00FC220F">
        <w:rPr>
          <w:rFonts w:ascii="Aptos" w:hAnsi="Aptos"/>
          <w:sz w:val="24"/>
          <w:szCs w:val="24"/>
        </w:rPr>
        <w:t xml:space="preserve">– Staff to announce any upcoming neighborhood development meetings, as provided on the online </w:t>
      </w:r>
      <w:hyperlink r:id="rId16" w:history="1">
        <w:r w:rsidRPr="00FC220F">
          <w:rPr>
            <w:rStyle w:val="Hyperlink"/>
            <w:rFonts w:ascii="Aptos" w:hAnsi="Aptos"/>
            <w:sz w:val="24"/>
            <w:szCs w:val="24"/>
          </w:rPr>
          <w:t>HUB</w:t>
        </w:r>
      </w:hyperlink>
      <w:r w:rsidRPr="00FC220F">
        <w:rPr>
          <w:rFonts w:ascii="Aptos" w:hAnsi="Aptos"/>
          <w:sz w:val="24"/>
          <w:szCs w:val="24"/>
        </w:rPr>
        <w:t>, and</w:t>
      </w:r>
      <w:r w:rsidR="00B10E21" w:rsidRPr="00FC220F">
        <w:rPr>
          <w:rFonts w:ascii="Aptos" w:hAnsi="Aptos"/>
          <w:sz w:val="24"/>
          <w:szCs w:val="24"/>
        </w:rPr>
        <w:t xml:space="preserve"> </w:t>
      </w:r>
      <w:r w:rsidRPr="00FC220F">
        <w:rPr>
          <w:rFonts w:ascii="Aptos" w:hAnsi="Aptos"/>
          <w:sz w:val="24"/>
          <w:szCs w:val="24"/>
        </w:rPr>
        <w:t xml:space="preserve">board &amp; commission vacancies with application details, as provided on the </w:t>
      </w:r>
      <w:hyperlink r:id="rId17" w:history="1">
        <w:r w:rsidRPr="00FC220F">
          <w:rPr>
            <w:rStyle w:val="Hyperlink"/>
            <w:rFonts w:ascii="Aptos" w:hAnsi="Aptos"/>
            <w:sz w:val="24"/>
            <w:szCs w:val="24"/>
          </w:rPr>
          <w:t>openings page</w:t>
        </w:r>
      </w:hyperlink>
      <w:r w:rsidRPr="00FC220F">
        <w:rPr>
          <w:rFonts w:ascii="Aptos" w:hAnsi="Aptos"/>
          <w:sz w:val="24"/>
          <w:szCs w:val="24"/>
        </w:rPr>
        <w:t>. Specific questions and feedback will be brought back to the appropriate staff for potential announcement at the next CAB meeting. [Non-Action Item]</w:t>
      </w:r>
    </w:p>
    <w:p w14:paraId="46B4B29E" w14:textId="117F6956" w:rsidR="00E233C8" w:rsidRPr="00FC220F" w:rsidRDefault="00E233C8" w:rsidP="00E233C8">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BOARD MEMBER/COMMISSIONER ANNOUNCEMENTS/REQUESTS/DISCUSSION AND REPORTS BACK ON ANSWERED REQUESTS </w:t>
      </w:r>
      <w:r w:rsidRPr="00FC220F">
        <w:rPr>
          <w:rFonts w:ascii="Aptos" w:hAnsi="Aptos" w:cstheme="minorHAnsi"/>
          <w:sz w:val="24"/>
          <w:szCs w:val="24"/>
        </w:rPr>
        <w:t>– This item is limited to announcements, requests for future agenda items, discussion by CAB members, and/or reports back to the community on individual asks</w:t>
      </w:r>
      <w:r w:rsidR="00223143" w:rsidRPr="00FC220F">
        <w:rPr>
          <w:rFonts w:ascii="Aptos" w:hAnsi="Aptos" w:cstheme="minorHAnsi"/>
          <w:sz w:val="24"/>
          <w:szCs w:val="24"/>
        </w:rPr>
        <w:t xml:space="preserve"> by CAB members and/or Commissioner Mariluz Garcia.</w:t>
      </w:r>
      <w:r w:rsidRPr="00FC220F">
        <w:rPr>
          <w:rFonts w:ascii="Aptos" w:hAnsi="Aptos" w:cstheme="minorHAnsi"/>
          <w:sz w:val="24"/>
          <w:szCs w:val="24"/>
        </w:rPr>
        <w:t xml:space="preserve"> [Non-Action Item]</w:t>
      </w:r>
    </w:p>
    <w:p w14:paraId="75672574" w14:textId="14E2788F" w:rsidR="009A6C27" w:rsidRPr="00FC220F" w:rsidRDefault="00111CA9"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GENERAL PUBLIC COMMENT </w:t>
      </w:r>
      <w:r w:rsidRPr="00FC220F">
        <w:rPr>
          <w:rFonts w:ascii="Aptos" w:hAnsi="Aptos" w:cstheme="minorHAnsi"/>
          <w:sz w:val="24"/>
          <w:szCs w:val="24"/>
        </w:rPr>
        <w:t>– Comment heard under this item will be limited to three (3) minutes per person and may pertain to matters both on and off the agenda. The public is encouraged to submit a “Request to Speak” form to the Board chair. Comments are to be addressed to the Board as a whole.</w:t>
      </w:r>
      <w:r w:rsidR="003C20B2" w:rsidRPr="00FC220F">
        <w:rPr>
          <w:rFonts w:ascii="Aptos" w:hAnsi="Aptos" w:cstheme="minorHAnsi"/>
          <w:sz w:val="24"/>
          <w:szCs w:val="24"/>
        </w:rPr>
        <w:t xml:space="preserve"> </w:t>
      </w:r>
      <w:r w:rsidR="00612D95" w:rsidRPr="00FC220F">
        <w:rPr>
          <w:rFonts w:ascii="Aptos" w:hAnsi="Aptos" w:cstheme="minorHAnsi"/>
          <w:sz w:val="24"/>
          <w:szCs w:val="24"/>
        </w:rPr>
        <w:t>[Non-Action Item]</w:t>
      </w:r>
    </w:p>
    <w:p w14:paraId="3AA13C6C" w14:textId="1114BCF2" w:rsidR="00111CA9" w:rsidRPr="00FC220F" w:rsidRDefault="009A6C27" w:rsidP="009A6C27">
      <w:pPr>
        <w:numPr>
          <w:ilvl w:val="0"/>
          <w:numId w:val="1"/>
        </w:numPr>
        <w:autoSpaceDE w:val="0"/>
        <w:autoSpaceDN w:val="0"/>
        <w:adjustRightInd w:val="0"/>
        <w:ind w:left="360"/>
        <w:jc w:val="both"/>
        <w:rPr>
          <w:rFonts w:ascii="Aptos" w:hAnsi="Aptos" w:cstheme="minorHAnsi"/>
          <w:b/>
          <w:bCs/>
          <w:sz w:val="24"/>
          <w:szCs w:val="24"/>
        </w:rPr>
      </w:pPr>
      <w:r w:rsidRPr="00FC220F">
        <w:rPr>
          <w:rFonts w:ascii="Aptos" w:hAnsi="Aptos" w:cstheme="minorHAnsi"/>
          <w:b/>
          <w:bCs/>
          <w:sz w:val="24"/>
          <w:szCs w:val="24"/>
        </w:rPr>
        <w:t xml:space="preserve"> </w:t>
      </w:r>
      <w:r w:rsidR="00111CA9" w:rsidRPr="00FC220F">
        <w:rPr>
          <w:rFonts w:ascii="Aptos" w:hAnsi="Aptos" w:cstheme="minorHAnsi"/>
          <w:b/>
          <w:bCs/>
          <w:sz w:val="24"/>
          <w:szCs w:val="24"/>
        </w:rPr>
        <w:t>ADJOURNMENT</w:t>
      </w:r>
      <w:r w:rsidR="00807A9A" w:rsidRPr="00FC220F">
        <w:rPr>
          <w:rFonts w:ascii="Aptos" w:hAnsi="Aptos" w:cstheme="minorHAnsi"/>
          <w:b/>
          <w:bCs/>
          <w:sz w:val="24"/>
          <w:szCs w:val="24"/>
        </w:rPr>
        <w:t xml:space="preserve"> </w:t>
      </w:r>
    </w:p>
    <w:p w14:paraId="002575C8" w14:textId="09B4746A" w:rsidR="00B10E21" w:rsidRPr="00FC220F" w:rsidRDefault="00B10E21" w:rsidP="00B10E21">
      <w:pPr>
        <w:autoSpaceDE w:val="0"/>
        <w:autoSpaceDN w:val="0"/>
        <w:adjustRightInd w:val="0"/>
        <w:jc w:val="both"/>
        <w:rPr>
          <w:rFonts w:ascii="Aptos" w:hAnsi="Aptos" w:cstheme="minorHAnsi"/>
          <w:b/>
          <w:bCs/>
          <w:sz w:val="24"/>
          <w:szCs w:val="24"/>
        </w:rPr>
      </w:pPr>
    </w:p>
    <w:p w14:paraId="4235AE72" w14:textId="77777777" w:rsidR="00A500AD" w:rsidRPr="00FC220F" w:rsidRDefault="00A500AD" w:rsidP="00B10E21">
      <w:pPr>
        <w:autoSpaceDE w:val="0"/>
        <w:autoSpaceDN w:val="0"/>
        <w:adjustRightInd w:val="0"/>
        <w:jc w:val="both"/>
        <w:rPr>
          <w:rFonts w:ascii="Aptos" w:hAnsi="Aptos" w:cstheme="minorHAnsi"/>
          <w:color w:val="EE0000"/>
          <w:sz w:val="24"/>
          <w:szCs w:val="24"/>
        </w:rPr>
      </w:pPr>
    </w:p>
    <w:p w14:paraId="3802A876" w14:textId="7D355F6F" w:rsidR="0043362F" w:rsidRPr="00FC220F" w:rsidRDefault="00995369">
      <w:pPr>
        <w:rPr>
          <w:rFonts w:ascii="Aptos" w:hAnsi="Aptos" w:cstheme="minorHAnsi"/>
          <w:sz w:val="24"/>
          <w:szCs w:val="24"/>
        </w:rPr>
      </w:pPr>
      <w:r w:rsidRPr="00FC220F">
        <w:rPr>
          <w:rFonts w:ascii="Aptos" w:hAnsi="Aptos" w:cstheme="minorHAnsi"/>
          <w:sz w:val="24"/>
          <w:szCs w:val="24"/>
        </w:rPr>
        <w:t xml:space="preserve"> </w:t>
      </w:r>
    </w:p>
    <w:p w14:paraId="3E2F7B3B" w14:textId="7955BBA1" w:rsidR="00C37E90" w:rsidRPr="00FC220F" w:rsidRDefault="000B181E" w:rsidP="0013585D">
      <w:pPr>
        <w:jc w:val="center"/>
        <w:rPr>
          <w:rFonts w:ascii="Aptos" w:hAnsi="Aptos" w:cstheme="minorHAnsi"/>
          <w:sz w:val="24"/>
          <w:szCs w:val="24"/>
        </w:rPr>
      </w:pPr>
      <w:r w:rsidRPr="00FC220F">
        <w:rPr>
          <w:rFonts w:ascii="Aptos" w:hAnsi="Aptos" w:cstheme="minorHAnsi"/>
          <w:noProof/>
          <w:sz w:val="24"/>
          <w:szCs w:val="24"/>
        </w:rPr>
        <w:drawing>
          <wp:anchor distT="0" distB="0" distL="114300" distR="114300" simplePos="0" relativeHeight="251658241" behindDoc="1" locked="0" layoutInCell="1" allowOverlap="1" wp14:anchorId="689AD7F8" wp14:editId="759A6D81">
            <wp:simplePos x="0" y="0"/>
            <wp:positionH relativeFrom="margin">
              <wp:posOffset>5080635</wp:posOffset>
            </wp:positionH>
            <wp:positionV relativeFrom="paragraph">
              <wp:posOffset>33020</wp:posOffset>
            </wp:positionV>
            <wp:extent cx="1097280" cy="1097280"/>
            <wp:effectExtent l="0" t="0" r="7620" b="7620"/>
            <wp:wrapThrough wrapText="bothSides">
              <wp:wrapPolygon edited="0">
                <wp:start x="0" y="0"/>
                <wp:lineTo x="0" y="21375"/>
                <wp:lineTo x="21375" y="21375"/>
                <wp:lineTo x="21375" y="0"/>
                <wp:lineTo x="0" y="0"/>
              </wp:wrapPolygon>
            </wp:wrapThrough>
            <wp:docPr id="289687184" name="Picture 2" descr="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687184" name="Picture 2" descr="Qr code&#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7CACC4" w14:textId="77777777" w:rsidR="005A46E7" w:rsidRPr="00FC220F" w:rsidRDefault="005A46E7" w:rsidP="0013585D">
      <w:pPr>
        <w:jc w:val="center"/>
        <w:rPr>
          <w:rFonts w:ascii="Aptos" w:hAnsi="Aptos" w:cstheme="minorHAnsi"/>
          <w:b/>
          <w:sz w:val="24"/>
          <w:szCs w:val="24"/>
        </w:rPr>
        <w:sectPr w:rsidR="005A46E7" w:rsidRPr="00FC220F" w:rsidSect="008D5524">
          <w:headerReference w:type="default" r:id="rId19"/>
          <w:footerReference w:type="even" r:id="rId20"/>
          <w:footerReference w:type="default" r:id="rId21"/>
          <w:pgSz w:w="12240" w:h="15840"/>
          <w:pgMar w:top="720" w:right="720" w:bottom="720" w:left="720" w:header="720" w:footer="720" w:gutter="0"/>
          <w:cols w:space="720"/>
          <w:titlePg/>
          <w:docGrid w:linePitch="272"/>
        </w:sectPr>
      </w:pPr>
    </w:p>
    <w:p w14:paraId="7DD348FD" w14:textId="3D67D5AA" w:rsidR="00760693" w:rsidRPr="00FC220F" w:rsidRDefault="0013585D" w:rsidP="00CA6E56">
      <w:pPr>
        <w:ind w:right="-90"/>
        <w:jc w:val="center"/>
        <w:rPr>
          <w:rFonts w:ascii="Aptos" w:hAnsi="Aptos" w:cstheme="minorHAnsi"/>
          <w:sz w:val="24"/>
          <w:szCs w:val="24"/>
        </w:rPr>
      </w:pPr>
      <w:r w:rsidRPr="00FC220F">
        <w:rPr>
          <w:rFonts w:ascii="Aptos" w:hAnsi="Aptos" w:cstheme="minorHAnsi"/>
          <w:b/>
          <w:sz w:val="24"/>
          <w:szCs w:val="24"/>
        </w:rPr>
        <w:t xml:space="preserve">Comments? Ideas? </w:t>
      </w:r>
      <w:r w:rsidR="00CA1A6B" w:rsidRPr="00FC220F">
        <w:rPr>
          <w:rFonts w:ascii="Aptos" w:hAnsi="Aptos" w:cstheme="minorHAnsi"/>
          <w:sz w:val="24"/>
          <w:szCs w:val="24"/>
        </w:rPr>
        <w:t xml:space="preserve">Washoe County wants to hear from Sun Valley residents! Help shape the topics and questions that matter most to your community. Your input will guide Sun Valley CAB </w:t>
      </w:r>
    </w:p>
    <w:p w14:paraId="432FDD3C" w14:textId="5F9BDC0D" w:rsidR="00D802D6" w:rsidRPr="00FC220F" w:rsidRDefault="00D802D6" w:rsidP="0013585D">
      <w:pPr>
        <w:jc w:val="center"/>
        <w:rPr>
          <w:rFonts w:ascii="Aptos" w:hAnsi="Aptos" w:cstheme="minorHAnsi"/>
          <w:sz w:val="24"/>
          <w:szCs w:val="24"/>
        </w:rPr>
      </w:pPr>
    </w:p>
    <w:p w14:paraId="175C31BE" w14:textId="0E68146A" w:rsidR="00E51FE3" w:rsidRPr="00FC220F" w:rsidRDefault="00E51FE3" w:rsidP="00E51FE3">
      <w:pPr>
        <w:rPr>
          <w:rFonts w:ascii="Aptos" w:hAnsi="Aptos" w:cstheme="minorHAnsi"/>
          <w:sz w:val="24"/>
          <w:szCs w:val="24"/>
        </w:rPr>
      </w:pPr>
    </w:p>
    <w:sectPr w:rsidR="00E51FE3" w:rsidRPr="00FC220F" w:rsidSect="005A46E7">
      <w:type w:val="continuous"/>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14583" w14:textId="77777777" w:rsidR="008A5700" w:rsidRDefault="008A5700">
      <w:r>
        <w:separator/>
      </w:r>
    </w:p>
  </w:endnote>
  <w:endnote w:type="continuationSeparator" w:id="0">
    <w:p w14:paraId="3D6F0981" w14:textId="77777777" w:rsidR="008A5700" w:rsidRDefault="008A5700">
      <w:r>
        <w:continuationSeparator/>
      </w:r>
    </w:p>
  </w:endnote>
  <w:endnote w:type="continuationNotice" w:id="1">
    <w:p w14:paraId="28D039F4" w14:textId="77777777" w:rsidR="008A5700" w:rsidRDefault="008A5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Bold">
    <w:altName w:val="Calibri"/>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29058" w14:textId="77777777" w:rsidR="00111CA9" w:rsidRDefault="00111C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F085CF5" w14:textId="77777777" w:rsidR="00111CA9" w:rsidRDefault="00111C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F42D0" w14:textId="77777777" w:rsidR="00111CA9" w:rsidRPr="0018084D" w:rsidRDefault="00111CA9" w:rsidP="005C7E63">
    <w:pPr>
      <w:pStyle w:val="Footer"/>
      <w:jc w:val="center"/>
      <w:rPr>
        <w:rFonts w:ascii="Calibri" w:hAnsi="Calibri"/>
        <w:sz w:val="16"/>
        <w:szCs w:val="16"/>
      </w:rPr>
    </w:pPr>
    <w:r>
      <w:rPr>
        <w:rFonts w:ascii="Calibri" w:hAnsi="Calibri"/>
        <w:sz w:val="16"/>
        <w:szCs w:val="16"/>
      </w:rPr>
      <w:t xml:space="preserve">CAB Program </w:t>
    </w:r>
    <w:hyperlink r:id="rId1" w:history="1">
      <w:r w:rsidRPr="007140F6">
        <w:rPr>
          <w:rStyle w:val="Hyperlink"/>
          <w:rFonts w:ascii="Calibri" w:hAnsi="Calibri"/>
          <w:sz w:val="16"/>
          <w:szCs w:val="16"/>
        </w:rPr>
        <w:t>CAB@WashoeCounty.gov</w:t>
      </w:r>
    </w:hyperlink>
    <w:r>
      <w:rPr>
        <w:rFonts w:ascii="Calibri" w:hAnsi="Calibr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78998" w14:textId="77777777" w:rsidR="008A5700" w:rsidRDefault="008A5700">
      <w:r>
        <w:separator/>
      </w:r>
    </w:p>
  </w:footnote>
  <w:footnote w:type="continuationSeparator" w:id="0">
    <w:p w14:paraId="289732D6" w14:textId="77777777" w:rsidR="008A5700" w:rsidRDefault="008A5700">
      <w:r>
        <w:continuationSeparator/>
      </w:r>
    </w:p>
  </w:footnote>
  <w:footnote w:type="continuationNotice" w:id="1">
    <w:p w14:paraId="70B7CC28" w14:textId="77777777" w:rsidR="008A5700" w:rsidRDefault="008A57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7BEAB" w14:textId="77777777" w:rsidR="00111CA9" w:rsidRDefault="00111CA9">
    <w:pPr>
      <w:pStyle w:val="Header"/>
    </w:pPr>
    <w:r>
      <w:t>Sun Valley Citizen Advisory Board</w:t>
    </w:r>
  </w:p>
  <w:p w14:paraId="55DE5222" w14:textId="75A9F4F8" w:rsidR="00C11745" w:rsidRDefault="00243FE5">
    <w:pPr>
      <w:pStyle w:val="Header"/>
    </w:pPr>
    <w:r>
      <w:t>February 2</w:t>
    </w:r>
    <w:r w:rsidR="00065C32">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570E68"/>
    <w:multiLevelType w:val="hybridMultilevel"/>
    <w:tmpl w:val="86A84040"/>
    <w:lvl w:ilvl="0" w:tplc="FFFFFFFF">
      <w:start w:val="1"/>
      <w:numFmt w:val="decimal"/>
      <w:lvlText w:val="%1."/>
      <w:lvlJc w:val="left"/>
      <w:pPr>
        <w:ind w:left="540" w:hanging="360"/>
      </w:pPr>
      <w:rPr>
        <w:rFonts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9867627"/>
    <w:multiLevelType w:val="hybridMultilevel"/>
    <w:tmpl w:val="3C7CB6AC"/>
    <w:lvl w:ilvl="0" w:tplc="76C6E82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C915CC"/>
    <w:multiLevelType w:val="hybridMultilevel"/>
    <w:tmpl w:val="3ADC6C2A"/>
    <w:lvl w:ilvl="0" w:tplc="327E70AE">
      <w:start w:val="1001"/>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DF17DB8"/>
    <w:multiLevelType w:val="hybridMultilevel"/>
    <w:tmpl w:val="885EE550"/>
    <w:lvl w:ilvl="0" w:tplc="18D05F36">
      <w:start w:val="1"/>
      <w:numFmt w:val="decimal"/>
      <w:lvlText w:val="%1."/>
      <w:lvlJc w:val="left"/>
      <w:pPr>
        <w:ind w:left="361" w:hanging="361"/>
      </w:pPr>
      <w:rPr>
        <w:rFonts w:ascii="Calibri" w:eastAsia="Calibri" w:hAnsi="Calibri" w:cs="Calibri" w:hint="default"/>
        <w:b/>
        <w:bCs/>
        <w:i w:val="0"/>
        <w:iCs w:val="0"/>
        <w:w w:val="100"/>
        <w:sz w:val="22"/>
        <w:szCs w:val="22"/>
        <w:lang w:val="en-US" w:eastAsia="en-US" w:bidi="ar-SA"/>
      </w:rPr>
    </w:lvl>
    <w:lvl w:ilvl="1" w:tplc="15FA9A36">
      <w:numFmt w:val="bullet"/>
      <w:lvlText w:val="•"/>
      <w:lvlJc w:val="left"/>
      <w:pPr>
        <w:ind w:left="1277" w:hanging="361"/>
      </w:pPr>
      <w:rPr>
        <w:rFonts w:hint="default"/>
        <w:lang w:val="en-US" w:eastAsia="en-US" w:bidi="ar-SA"/>
      </w:rPr>
    </w:lvl>
    <w:lvl w:ilvl="2" w:tplc="A538FD62">
      <w:numFmt w:val="bullet"/>
      <w:lvlText w:val="•"/>
      <w:lvlJc w:val="left"/>
      <w:pPr>
        <w:ind w:left="2193" w:hanging="361"/>
      </w:pPr>
      <w:rPr>
        <w:rFonts w:hint="default"/>
        <w:lang w:val="en-US" w:eastAsia="en-US" w:bidi="ar-SA"/>
      </w:rPr>
    </w:lvl>
    <w:lvl w:ilvl="3" w:tplc="1EC48682">
      <w:numFmt w:val="bullet"/>
      <w:lvlText w:val="•"/>
      <w:lvlJc w:val="left"/>
      <w:pPr>
        <w:ind w:left="3109" w:hanging="361"/>
      </w:pPr>
      <w:rPr>
        <w:rFonts w:hint="default"/>
        <w:lang w:val="en-US" w:eastAsia="en-US" w:bidi="ar-SA"/>
      </w:rPr>
    </w:lvl>
    <w:lvl w:ilvl="4" w:tplc="BE20735C">
      <w:numFmt w:val="bullet"/>
      <w:lvlText w:val="•"/>
      <w:lvlJc w:val="left"/>
      <w:pPr>
        <w:ind w:left="4025" w:hanging="361"/>
      </w:pPr>
      <w:rPr>
        <w:rFonts w:hint="default"/>
        <w:lang w:val="en-US" w:eastAsia="en-US" w:bidi="ar-SA"/>
      </w:rPr>
    </w:lvl>
    <w:lvl w:ilvl="5" w:tplc="F3BC0DC4">
      <w:numFmt w:val="bullet"/>
      <w:lvlText w:val="•"/>
      <w:lvlJc w:val="left"/>
      <w:pPr>
        <w:ind w:left="4941" w:hanging="361"/>
      </w:pPr>
      <w:rPr>
        <w:rFonts w:hint="default"/>
        <w:lang w:val="en-US" w:eastAsia="en-US" w:bidi="ar-SA"/>
      </w:rPr>
    </w:lvl>
    <w:lvl w:ilvl="6" w:tplc="6C9E4B2E">
      <w:numFmt w:val="bullet"/>
      <w:lvlText w:val="•"/>
      <w:lvlJc w:val="left"/>
      <w:pPr>
        <w:ind w:left="5857" w:hanging="361"/>
      </w:pPr>
      <w:rPr>
        <w:rFonts w:hint="default"/>
        <w:lang w:val="en-US" w:eastAsia="en-US" w:bidi="ar-SA"/>
      </w:rPr>
    </w:lvl>
    <w:lvl w:ilvl="7" w:tplc="94C24F78">
      <w:numFmt w:val="bullet"/>
      <w:lvlText w:val="•"/>
      <w:lvlJc w:val="left"/>
      <w:pPr>
        <w:ind w:left="6773" w:hanging="361"/>
      </w:pPr>
      <w:rPr>
        <w:rFonts w:hint="default"/>
        <w:lang w:val="en-US" w:eastAsia="en-US" w:bidi="ar-SA"/>
      </w:rPr>
    </w:lvl>
    <w:lvl w:ilvl="8" w:tplc="428C705C">
      <w:numFmt w:val="bullet"/>
      <w:lvlText w:val="•"/>
      <w:lvlJc w:val="left"/>
      <w:pPr>
        <w:ind w:left="7689" w:hanging="361"/>
      </w:pPr>
      <w:rPr>
        <w:rFonts w:hint="default"/>
        <w:lang w:val="en-US" w:eastAsia="en-US" w:bidi="ar-SA"/>
      </w:rPr>
    </w:lvl>
  </w:abstractNum>
  <w:abstractNum w:abstractNumId="4" w15:restartNumberingAfterBreak="0">
    <w:nsid w:val="571F1548"/>
    <w:multiLevelType w:val="hybridMultilevel"/>
    <w:tmpl w:val="86A84040"/>
    <w:lvl w:ilvl="0" w:tplc="28F80F9C">
      <w:start w:val="1"/>
      <w:numFmt w:val="decimal"/>
      <w:lvlText w:val="%1."/>
      <w:lvlJc w:val="left"/>
      <w:pPr>
        <w:ind w:left="54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3271427">
    <w:abstractNumId w:val="4"/>
  </w:num>
  <w:num w:numId="2" w16cid:durableId="1899710115">
    <w:abstractNumId w:val="3"/>
  </w:num>
  <w:num w:numId="3" w16cid:durableId="716054408">
    <w:abstractNumId w:val="1"/>
  </w:num>
  <w:num w:numId="4" w16cid:durableId="2104571322">
    <w:abstractNumId w:val="2"/>
  </w:num>
  <w:num w:numId="5" w16cid:durableId="1894076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9"/>
    <w:rsid w:val="00012AD1"/>
    <w:rsid w:val="00014D0B"/>
    <w:rsid w:val="0001655A"/>
    <w:rsid w:val="00061F52"/>
    <w:rsid w:val="00065C32"/>
    <w:rsid w:val="00070FDF"/>
    <w:rsid w:val="00080BD7"/>
    <w:rsid w:val="00081091"/>
    <w:rsid w:val="0008337B"/>
    <w:rsid w:val="00084CD0"/>
    <w:rsid w:val="00090B9F"/>
    <w:rsid w:val="00092BEF"/>
    <w:rsid w:val="00094CC5"/>
    <w:rsid w:val="000A6CEB"/>
    <w:rsid w:val="000B181E"/>
    <w:rsid w:val="000B642E"/>
    <w:rsid w:val="000B7891"/>
    <w:rsid w:val="000D7C93"/>
    <w:rsid w:val="000E78AE"/>
    <w:rsid w:val="000F04CE"/>
    <w:rsid w:val="000F527F"/>
    <w:rsid w:val="00106570"/>
    <w:rsid w:val="00111CA9"/>
    <w:rsid w:val="00121DC8"/>
    <w:rsid w:val="0012729E"/>
    <w:rsid w:val="00130DDB"/>
    <w:rsid w:val="0013324E"/>
    <w:rsid w:val="0013585D"/>
    <w:rsid w:val="001408BF"/>
    <w:rsid w:val="00151F7D"/>
    <w:rsid w:val="001652B4"/>
    <w:rsid w:val="00181F3A"/>
    <w:rsid w:val="001821E0"/>
    <w:rsid w:val="001927AB"/>
    <w:rsid w:val="00195212"/>
    <w:rsid w:val="00197E6B"/>
    <w:rsid w:val="001A0DEC"/>
    <w:rsid w:val="001A10BC"/>
    <w:rsid w:val="001A44FA"/>
    <w:rsid w:val="001C2914"/>
    <w:rsid w:val="001D112F"/>
    <w:rsid w:val="001D6D7F"/>
    <w:rsid w:val="001D714F"/>
    <w:rsid w:val="001D7199"/>
    <w:rsid w:val="001E070F"/>
    <w:rsid w:val="001E2459"/>
    <w:rsid w:val="001E59B9"/>
    <w:rsid w:val="001F1E43"/>
    <w:rsid w:val="001F6435"/>
    <w:rsid w:val="001F79C4"/>
    <w:rsid w:val="002120D6"/>
    <w:rsid w:val="00223143"/>
    <w:rsid w:val="002275A5"/>
    <w:rsid w:val="0023216A"/>
    <w:rsid w:val="00243FE5"/>
    <w:rsid w:val="00250E6F"/>
    <w:rsid w:val="0026540F"/>
    <w:rsid w:val="002859DB"/>
    <w:rsid w:val="002947B9"/>
    <w:rsid w:val="00295C60"/>
    <w:rsid w:val="00297847"/>
    <w:rsid w:val="002A3223"/>
    <w:rsid w:val="002A50E2"/>
    <w:rsid w:val="002A5F22"/>
    <w:rsid w:val="002A64DC"/>
    <w:rsid w:val="002A67B1"/>
    <w:rsid w:val="002C2EC7"/>
    <w:rsid w:val="002C6E3E"/>
    <w:rsid w:val="002F7353"/>
    <w:rsid w:val="00306652"/>
    <w:rsid w:val="003222B0"/>
    <w:rsid w:val="00331EED"/>
    <w:rsid w:val="00334F7B"/>
    <w:rsid w:val="003410E1"/>
    <w:rsid w:val="00347FC4"/>
    <w:rsid w:val="00357392"/>
    <w:rsid w:val="00365879"/>
    <w:rsid w:val="0036715D"/>
    <w:rsid w:val="00387CBB"/>
    <w:rsid w:val="00391F51"/>
    <w:rsid w:val="00392440"/>
    <w:rsid w:val="00392843"/>
    <w:rsid w:val="003A049B"/>
    <w:rsid w:val="003A39C6"/>
    <w:rsid w:val="003A6F88"/>
    <w:rsid w:val="003B0C93"/>
    <w:rsid w:val="003C0451"/>
    <w:rsid w:val="003C20B2"/>
    <w:rsid w:val="003E6409"/>
    <w:rsid w:val="003F3504"/>
    <w:rsid w:val="003F4513"/>
    <w:rsid w:val="003F590A"/>
    <w:rsid w:val="00411D26"/>
    <w:rsid w:val="00426600"/>
    <w:rsid w:val="00430827"/>
    <w:rsid w:val="0043362F"/>
    <w:rsid w:val="004377A9"/>
    <w:rsid w:val="0043783E"/>
    <w:rsid w:val="0044064B"/>
    <w:rsid w:val="0044550C"/>
    <w:rsid w:val="0044733A"/>
    <w:rsid w:val="00447C4E"/>
    <w:rsid w:val="00451D70"/>
    <w:rsid w:val="0045381B"/>
    <w:rsid w:val="00454769"/>
    <w:rsid w:val="00456A75"/>
    <w:rsid w:val="0046368D"/>
    <w:rsid w:val="004747A7"/>
    <w:rsid w:val="0048176F"/>
    <w:rsid w:val="004900E8"/>
    <w:rsid w:val="004930D3"/>
    <w:rsid w:val="004B3A94"/>
    <w:rsid w:val="004B4303"/>
    <w:rsid w:val="004B57E6"/>
    <w:rsid w:val="004E29AB"/>
    <w:rsid w:val="004E5B45"/>
    <w:rsid w:val="004F5CD3"/>
    <w:rsid w:val="004F6CB3"/>
    <w:rsid w:val="00502D07"/>
    <w:rsid w:val="00520EA0"/>
    <w:rsid w:val="00536F93"/>
    <w:rsid w:val="00536FF7"/>
    <w:rsid w:val="005400FE"/>
    <w:rsid w:val="00547274"/>
    <w:rsid w:val="0055304B"/>
    <w:rsid w:val="0055450F"/>
    <w:rsid w:val="005751B7"/>
    <w:rsid w:val="0058107F"/>
    <w:rsid w:val="0058211B"/>
    <w:rsid w:val="00587110"/>
    <w:rsid w:val="00591749"/>
    <w:rsid w:val="005A46E7"/>
    <w:rsid w:val="005B182C"/>
    <w:rsid w:val="005B5C94"/>
    <w:rsid w:val="005C0266"/>
    <w:rsid w:val="005D10EB"/>
    <w:rsid w:val="005D63A4"/>
    <w:rsid w:val="005D6A58"/>
    <w:rsid w:val="005E1CCB"/>
    <w:rsid w:val="005E4E4F"/>
    <w:rsid w:val="005F5A52"/>
    <w:rsid w:val="006045BF"/>
    <w:rsid w:val="00612D95"/>
    <w:rsid w:val="006150C0"/>
    <w:rsid w:val="0062323B"/>
    <w:rsid w:val="006249FF"/>
    <w:rsid w:val="00624A50"/>
    <w:rsid w:val="0063000B"/>
    <w:rsid w:val="00630238"/>
    <w:rsid w:val="0064706B"/>
    <w:rsid w:val="00652FE1"/>
    <w:rsid w:val="0066009C"/>
    <w:rsid w:val="00662622"/>
    <w:rsid w:val="006730EF"/>
    <w:rsid w:val="00683C8C"/>
    <w:rsid w:val="006842CE"/>
    <w:rsid w:val="00686644"/>
    <w:rsid w:val="006869D3"/>
    <w:rsid w:val="006958CC"/>
    <w:rsid w:val="006A2AF3"/>
    <w:rsid w:val="006A3BF8"/>
    <w:rsid w:val="006A5BC4"/>
    <w:rsid w:val="006B2EF9"/>
    <w:rsid w:val="006D4A10"/>
    <w:rsid w:val="006E185D"/>
    <w:rsid w:val="006E27D1"/>
    <w:rsid w:val="006F20B2"/>
    <w:rsid w:val="00713B43"/>
    <w:rsid w:val="007159F6"/>
    <w:rsid w:val="00733E6A"/>
    <w:rsid w:val="00740781"/>
    <w:rsid w:val="00746C5E"/>
    <w:rsid w:val="0075198B"/>
    <w:rsid w:val="00753A25"/>
    <w:rsid w:val="00757136"/>
    <w:rsid w:val="00760693"/>
    <w:rsid w:val="00763D3F"/>
    <w:rsid w:val="00780DC7"/>
    <w:rsid w:val="00782BC2"/>
    <w:rsid w:val="00786CB5"/>
    <w:rsid w:val="00790B84"/>
    <w:rsid w:val="007A2230"/>
    <w:rsid w:val="007A6E02"/>
    <w:rsid w:val="007B09FC"/>
    <w:rsid w:val="007C2BA0"/>
    <w:rsid w:val="007C7DD0"/>
    <w:rsid w:val="007D29C9"/>
    <w:rsid w:val="007D34A4"/>
    <w:rsid w:val="007E0764"/>
    <w:rsid w:val="007E26CE"/>
    <w:rsid w:val="007E5E6E"/>
    <w:rsid w:val="007F348C"/>
    <w:rsid w:val="00807A9A"/>
    <w:rsid w:val="008101E1"/>
    <w:rsid w:val="00810608"/>
    <w:rsid w:val="008174D9"/>
    <w:rsid w:val="008441EB"/>
    <w:rsid w:val="00847965"/>
    <w:rsid w:val="008509D6"/>
    <w:rsid w:val="008558AB"/>
    <w:rsid w:val="008577EB"/>
    <w:rsid w:val="00882788"/>
    <w:rsid w:val="0089262C"/>
    <w:rsid w:val="00895ECF"/>
    <w:rsid w:val="0089713D"/>
    <w:rsid w:val="008A5700"/>
    <w:rsid w:val="008B1047"/>
    <w:rsid w:val="008B14DB"/>
    <w:rsid w:val="008B23B3"/>
    <w:rsid w:val="008B3351"/>
    <w:rsid w:val="008C31CD"/>
    <w:rsid w:val="008D0363"/>
    <w:rsid w:val="008D0D3E"/>
    <w:rsid w:val="008D3014"/>
    <w:rsid w:val="008D5524"/>
    <w:rsid w:val="008D5669"/>
    <w:rsid w:val="008E3EB8"/>
    <w:rsid w:val="008E41B5"/>
    <w:rsid w:val="009046F1"/>
    <w:rsid w:val="00905297"/>
    <w:rsid w:val="009146B8"/>
    <w:rsid w:val="00930090"/>
    <w:rsid w:val="009305D1"/>
    <w:rsid w:val="009356D0"/>
    <w:rsid w:val="00941889"/>
    <w:rsid w:val="00941C29"/>
    <w:rsid w:val="0095126F"/>
    <w:rsid w:val="00952DA9"/>
    <w:rsid w:val="00981FDE"/>
    <w:rsid w:val="00986121"/>
    <w:rsid w:val="00995369"/>
    <w:rsid w:val="009A2181"/>
    <w:rsid w:val="009A6C27"/>
    <w:rsid w:val="009B3623"/>
    <w:rsid w:val="009B3A93"/>
    <w:rsid w:val="009D1A79"/>
    <w:rsid w:val="009D1DE0"/>
    <w:rsid w:val="009D33F9"/>
    <w:rsid w:val="009E094C"/>
    <w:rsid w:val="009E7F8B"/>
    <w:rsid w:val="00A06A6C"/>
    <w:rsid w:val="00A07C80"/>
    <w:rsid w:val="00A12079"/>
    <w:rsid w:val="00A1323B"/>
    <w:rsid w:val="00A14949"/>
    <w:rsid w:val="00A20277"/>
    <w:rsid w:val="00A302E4"/>
    <w:rsid w:val="00A3035E"/>
    <w:rsid w:val="00A4767E"/>
    <w:rsid w:val="00A500AD"/>
    <w:rsid w:val="00A70200"/>
    <w:rsid w:val="00A86C94"/>
    <w:rsid w:val="00A87E33"/>
    <w:rsid w:val="00AA1E7F"/>
    <w:rsid w:val="00AA210F"/>
    <w:rsid w:val="00AB0166"/>
    <w:rsid w:val="00AF2A19"/>
    <w:rsid w:val="00AF3212"/>
    <w:rsid w:val="00AF69CF"/>
    <w:rsid w:val="00B07C9A"/>
    <w:rsid w:val="00B10E21"/>
    <w:rsid w:val="00B37F64"/>
    <w:rsid w:val="00B424F1"/>
    <w:rsid w:val="00B43127"/>
    <w:rsid w:val="00B435F1"/>
    <w:rsid w:val="00B52F50"/>
    <w:rsid w:val="00B56AA6"/>
    <w:rsid w:val="00B77157"/>
    <w:rsid w:val="00B80CC6"/>
    <w:rsid w:val="00B93CF2"/>
    <w:rsid w:val="00B94185"/>
    <w:rsid w:val="00B94F6A"/>
    <w:rsid w:val="00BA0810"/>
    <w:rsid w:val="00BA5176"/>
    <w:rsid w:val="00BB363E"/>
    <w:rsid w:val="00BD3F41"/>
    <w:rsid w:val="00BD6C99"/>
    <w:rsid w:val="00BE0E73"/>
    <w:rsid w:val="00BE7F29"/>
    <w:rsid w:val="00BF239E"/>
    <w:rsid w:val="00BF4AAB"/>
    <w:rsid w:val="00C035F0"/>
    <w:rsid w:val="00C06E04"/>
    <w:rsid w:val="00C11745"/>
    <w:rsid w:val="00C15AEB"/>
    <w:rsid w:val="00C20B54"/>
    <w:rsid w:val="00C34470"/>
    <w:rsid w:val="00C348BF"/>
    <w:rsid w:val="00C37E90"/>
    <w:rsid w:val="00C437BF"/>
    <w:rsid w:val="00C4736E"/>
    <w:rsid w:val="00C55F97"/>
    <w:rsid w:val="00C573B2"/>
    <w:rsid w:val="00C728B2"/>
    <w:rsid w:val="00C72B33"/>
    <w:rsid w:val="00C7308D"/>
    <w:rsid w:val="00C878CD"/>
    <w:rsid w:val="00CA1A6B"/>
    <w:rsid w:val="00CA27FC"/>
    <w:rsid w:val="00CA6E56"/>
    <w:rsid w:val="00CB36A3"/>
    <w:rsid w:val="00CC17F6"/>
    <w:rsid w:val="00CC4F7F"/>
    <w:rsid w:val="00CD212B"/>
    <w:rsid w:val="00CD35BC"/>
    <w:rsid w:val="00CD7AF1"/>
    <w:rsid w:val="00CE4C50"/>
    <w:rsid w:val="00CF334C"/>
    <w:rsid w:val="00CF41CC"/>
    <w:rsid w:val="00CF5A5E"/>
    <w:rsid w:val="00D06021"/>
    <w:rsid w:val="00D31CDE"/>
    <w:rsid w:val="00D41ED2"/>
    <w:rsid w:val="00D46570"/>
    <w:rsid w:val="00D512A8"/>
    <w:rsid w:val="00D802D6"/>
    <w:rsid w:val="00D923A9"/>
    <w:rsid w:val="00DA102D"/>
    <w:rsid w:val="00DA4DAE"/>
    <w:rsid w:val="00DB24D2"/>
    <w:rsid w:val="00DB6884"/>
    <w:rsid w:val="00DD2E5D"/>
    <w:rsid w:val="00DD7FDE"/>
    <w:rsid w:val="00DE3D8A"/>
    <w:rsid w:val="00DE6F13"/>
    <w:rsid w:val="00DF31B3"/>
    <w:rsid w:val="00E02016"/>
    <w:rsid w:val="00E13005"/>
    <w:rsid w:val="00E202AF"/>
    <w:rsid w:val="00E233C8"/>
    <w:rsid w:val="00E4498F"/>
    <w:rsid w:val="00E51280"/>
    <w:rsid w:val="00E51FE3"/>
    <w:rsid w:val="00E54D57"/>
    <w:rsid w:val="00E56E5A"/>
    <w:rsid w:val="00EA348F"/>
    <w:rsid w:val="00EA4F2B"/>
    <w:rsid w:val="00EA67D4"/>
    <w:rsid w:val="00EB6E6A"/>
    <w:rsid w:val="00EB779A"/>
    <w:rsid w:val="00EC1021"/>
    <w:rsid w:val="00EC6B48"/>
    <w:rsid w:val="00EE3CC6"/>
    <w:rsid w:val="00EE446B"/>
    <w:rsid w:val="00EE457E"/>
    <w:rsid w:val="00EF41C1"/>
    <w:rsid w:val="00EF656A"/>
    <w:rsid w:val="00F15F98"/>
    <w:rsid w:val="00F22DDC"/>
    <w:rsid w:val="00F23767"/>
    <w:rsid w:val="00F347A4"/>
    <w:rsid w:val="00F45845"/>
    <w:rsid w:val="00F47999"/>
    <w:rsid w:val="00F50179"/>
    <w:rsid w:val="00F54B6B"/>
    <w:rsid w:val="00F637C1"/>
    <w:rsid w:val="00F639C9"/>
    <w:rsid w:val="00F7220F"/>
    <w:rsid w:val="00F72626"/>
    <w:rsid w:val="00F7286B"/>
    <w:rsid w:val="00F82CE2"/>
    <w:rsid w:val="00F85901"/>
    <w:rsid w:val="00FA03E5"/>
    <w:rsid w:val="00FB2183"/>
    <w:rsid w:val="00FB38EE"/>
    <w:rsid w:val="00FB4FBB"/>
    <w:rsid w:val="00FB5DC1"/>
    <w:rsid w:val="00FC220F"/>
    <w:rsid w:val="00FC38B9"/>
    <w:rsid w:val="00FC4FF3"/>
    <w:rsid w:val="00FC6907"/>
    <w:rsid w:val="00FC7F75"/>
    <w:rsid w:val="00FE30BA"/>
    <w:rsid w:val="0B8ACA4F"/>
    <w:rsid w:val="20738F32"/>
    <w:rsid w:val="25E72ACA"/>
    <w:rsid w:val="50035254"/>
    <w:rsid w:val="59EABC56"/>
    <w:rsid w:val="64C55862"/>
    <w:rsid w:val="662131F0"/>
    <w:rsid w:val="68FBE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CD59A"/>
  <w15:chartTrackingRefBased/>
  <w15:docId w15:val="{28B1E00D-13E9-480F-958A-AC5960C11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9"/>
    <w:pPr>
      <w:spacing w:after="0" w:line="240" w:lineRule="auto"/>
    </w:pPr>
    <w:rPr>
      <w:rFonts w:ascii="Times New Roman" w:eastAsia="Times New Roman" w:hAnsi="Times New Roman"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11CA9"/>
    <w:rPr>
      <w:color w:val="0000FF"/>
      <w:u w:val="single"/>
    </w:rPr>
  </w:style>
  <w:style w:type="paragraph" w:styleId="Footer">
    <w:name w:val="footer"/>
    <w:basedOn w:val="Normal"/>
    <w:link w:val="FooterChar"/>
    <w:uiPriority w:val="99"/>
    <w:rsid w:val="00111CA9"/>
    <w:pPr>
      <w:tabs>
        <w:tab w:val="center" w:pos="4320"/>
        <w:tab w:val="right" w:pos="8640"/>
      </w:tabs>
    </w:pPr>
  </w:style>
  <w:style w:type="character" w:customStyle="1" w:styleId="FooterChar">
    <w:name w:val="Footer Char"/>
    <w:basedOn w:val="DefaultParagraphFont"/>
    <w:link w:val="Footer"/>
    <w:uiPriority w:val="99"/>
    <w:rsid w:val="00111CA9"/>
    <w:rPr>
      <w:rFonts w:ascii="Times New Roman" w:eastAsia="Times New Roman" w:hAnsi="Times New Roman" w:cs="Times New Roman"/>
      <w:kern w:val="0"/>
      <w:sz w:val="20"/>
      <w:szCs w:val="20"/>
      <w14:ligatures w14:val="none"/>
    </w:rPr>
  </w:style>
  <w:style w:type="character" w:styleId="PageNumber">
    <w:name w:val="page number"/>
    <w:basedOn w:val="DefaultParagraphFont"/>
    <w:rsid w:val="00111CA9"/>
  </w:style>
  <w:style w:type="paragraph" w:styleId="Header">
    <w:name w:val="header"/>
    <w:basedOn w:val="Normal"/>
    <w:link w:val="HeaderChar"/>
    <w:rsid w:val="00111CA9"/>
    <w:pPr>
      <w:tabs>
        <w:tab w:val="center" w:pos="4320"/>
        <w:tab w:val="right" w:pos="8640"/>
      </w:tabs>
    </w:pPr>
  </w:style>
  <w:style w:type="character" w:customStyle="1" w:styleId="HeaderChar">
    <w:name w:val="Header Char"/>
    <w:basedOn w:val="DefaultParagraphFont"/>
    <w:link w:val="Header"/>
    <w:rsid w:val="00111CA9"/>
    <w:rPr>
      <w:rFonts w:ascii="Times New Roman" w:eastAsia="Times New Roman" w:hAnsi="Times New Roman" w:cs="Times New Roman"/>
      <w:kern w:val="0"/>
      <w:sz w:val="20"/>
      <w:szCs w:val="20"/>
      <w14:ligatures w14:val="none"/>
    </w:rPr>
  </w:style>
  <w:style w:type="character" w:styleId="UnresolvedMention">
    <w:name w:val="Unresolved Mention"/>
    <w:basedOn w:val="DefaultParagraphFont"/>
    <w:uiPriority w:val="99"/>
    <w:semiHidden/>
    <w:unhideWhenUsed/>
    <w:rsid w:val="00B93CF2"/>
    <w:rPr>
      <w:color w:val="605E5C"/>
      <w:shd w:val="clear" w:color="auto" w:fill="E1DFDD"/>
    </w:rPr>
  </w:style>
  <w:style w:type="paragraph" w:styleId="ListParagraph">
    <w:name w:val="List Paragraph"/>
    <w:basedOn w:val="Normal"/>
    <w:uiPriority w:val="34"/>
    <w:qFormat/>
    <w:rsid w:val="001F1E43"/>
    <w:pPr>
      <w:spacing w:after="200" w:line="276" w:lineRule="auto"/>
      <w:ind w:left="720"/>
      <w:contextualSpacing/>
    </w:pPr>
    <w:rPr>
      <w:rFonts w:ascii="Calibri" w:eastAsia="Calibri" w:hAnsi="Calibri"/>
      <w:sz w:val="22"/>
      <w:szCs w:val="22"/>
    </w:rPr>
  </w:style>
  <w:style w:type="character" w:styleId="FollowedHyperlink">
    <w:name w:val="FollowedHyperlink"/>
    <w:basedOn w:val="DefaultParagraphFont"/>
    <w:uiPriority w:val="99"/>
    <w:semiHidden/>
    <w:unhideWhenUsed/>
    <w:rsid w:val="00295C60"/>
    <w:rPr>
      <w:color w:val="954F72" w:themeColor="followedHyperlink"/>
      <w:u w:val="single"/>
    </w:rPr>
  </w:style>
  <w:style w:type="paragraph" w:styleId="NormalWeb">
    <w:name w:val="Normal (Web)"/>
    <w:basedOn w:val="Normal"/>
    <w:uiPriority w:val="99"/>
    <w:semiHidden/>
    <w:unhideWhenUsed/>
    <w:rsid w:val="007606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40195">
      <w:bodyDiv w:val="1"/>
      <w:marLeft w:val="0"/>
      <w:marRight w:val="0"/>
      <w:marTop w:val="0"/>
      <w:marBottom w:val="0"/>
      <w:divBdr>
        <w:top w:val="none" w:sz="0" w:space="0" w:color="auto"/>
        <w:left w:val="none" w:sz="0" w:space="0" w:color="auto"/>
        <w:bottom w:val="none" w:sz="0" w:space="0" w:color="auto"/>
        <w:right w:val="none" w:sz="0" w:space="0" w:color="auto"/>
      </w:divBdr>
    </w:div>
    <w:div w:id="492911200">
      <w:bodyDiv w:val="1"/>
      <w:marLeft w:val="0"/>
      <w:marRight w:val="0"/>
      <w:marTop w:val="0"/>
      <w:marBottom w:val="0"/>
      <w:divBdr>
        <w:top w:val="none" w:sz="0" w:space="0" w:color="auto"/>
        <w:left w:val="none" w:sz="0" w:space="0" w:color="auto"/>
        <w:bottom w:val="none" w:sz="0" w:space="0" w:color="auto"/>
        <w:right w:val="none" w:sz="0" w:space="0" w:color="auto"/>
      </w:divBdr>
    </w:div>
    <w:div w:id="612370692">
      <w:bodyDiv w:val="1"/>
      <w:marLeft w:val="0"/>
      <w:marRight w:val="0"/>
      <w:marTop w:val="0"/>
      <w:marBottom w:val="0"/>
      <w:divBdr>
        <w:top w:val="none" w:sz="0" w:space="0" w:color="auto"/>
        <w:left w:val="none" w:sz="0" w:space="0" w:color="auto"/>
        <w:bottom w:val="none" w:sz="0" w:space="0" w:color="auto"/>
        <w:right w:val="none" w:sz="0" w:space="0" w:color="auto"/>
      </w:divBdr>
    </w:div>
    <w:div w:id="622657833">
      <w:bodyDiv w:val="1"/>
      <w:marLeft w:val="0"/>
      <w:marRight w:val="0"/>
      <w:marTop w:val="0"/>
      <w:marBottom w:val="0"/>
      <w:divBdr>
        <w:top w:val="none" w:sz="0" w:space="0" w:color="auto"/>
        <w:left w:val="none" w:sz="0" w:space="0" w:color="auto"/>
        <w:bottom w:val="none" w:sz="0" w:space="0" w:color="auto"/>
        <w:right w:val="none" w:sz="0" w:space="0" w:color="auto"/>
      </w:divBdr>
    </w:div>
    <w:div w:id="1135028849">
      <w:bodyDiv w:val="1"/>
      <w:marLeft w:val="0"/>
      <w:marRight w:val="0"/>
      <w:marTop w:val="0"/>
      <w:marBottom w:val="0"/>
      <w:divBdr>
        <w:top w:val="none" w:sz="0" w:space="0" w:color="auto"/>
        <w:left w:val="none" w:sz="0" w:space="0" w:color="auto"/>
        <w:bottom w:val="none" w:sz="0" w:space="0" w:color="auto"/>
        <w:right w:val="none" w:sz="0" w:space="0" w:color="auto"/>
      </w:divBdr>
    </w:div>
    <w:div w:id="1163349423">
      <w:bodyDiv w:val="1"/>
      <w:marLeft w:val="0"/>
      <w:marRight w:val="0"/>
      <w:marTop w:val="0"/>
      <w:marBottom w:val="0"/>
      <w:divBdr>
        <w:top w:val="none" w:sz="0" w:space="0" w:color="auto"/>
        <w:left w:val="none" w:sz="0" w:space="0" w:color="auto"/>
        <w:bottom w:val="none" w:sz="0" w:space="0" w:color="auto"/>
        <w:right w:val="none" w:sz="0" w:space="0" w:color="auto"/>
      </w:divBdr>
    </w:div>
    <w:div w:id="1216744922">
      <w:bodyDiv w:val="1"/>
      <w:marLeft w:val="0"/>
      <w:marRight w:val="0"/>
      <w:marTop w:val="0"/>
      <w:marBottom w:val="0"/>
      <w:divBdr>
        <w:top w:val="none" w:sz="0" w:space="0" w:color="auto"/>
        <w:left w:val="none" w:sz="0" w:space="0" w:color="auto"/>
        <w:bottom w:val="none" w:sz="0" w:space="0" w:color="auto"/>
        <w:right w:val="none" w:sz="0" w:space="0" w:color="auto"/>
      </w:divBdr>
    </w:div>
    <w:div w:id="1290866303">
      <w:bodyDiv w:val="1"/>
      <w:marLeft w:val="0"/>
      <w:marRight w:val="0"/>
      <w:marTop w:val="0"/>
      <w:marBottom w:val="0"/>
      <w:divBdr>
        <w:top w:val="none" w:sz="0" w:space="0" w:color="auto"/>
        <w:left w:val="none" w:sz="0" w:space="0" w:color="auto"/>
        <w:bottom w:val="none" w:sz="0" w:space="0" w:color="auto"/>
        <w:right w:val="none" w:sz="0" w:space="0" w:color="auto"/>
      </w:divBdr>
    </w:div>
    <w:div w:id="1302033084">
      <w:bodyDiv w:val="1"/>
      <w:marLeft w:val="0"/>
      <w:marRight w:val="0"/>
      <w:marTop w:val="0"/>
      <w:marBottom w:val="0"/>
      <w:divBdr>
        <w:top w:val="none" w:sz="0" w:space="0" w:color="auto"/>
        <w:left w:val="none" w:sz="0" w:space="0" w:color="auto"/>
        <w:bottom w:val="none" w:sz="0" w:space="0" w:color="auto"/>
        <w:right w:val="none" w:sz="0" w:space="0" w:color="auto"/>
      </w:divBdr>
    </w:div>
    <w:div w:id="1350067115">
      <w:bodyDiv w:val="1"/>
      <w:marLeft w:val="0"/>
      <w:marRight w:val="0"/>
      <w:marTop w:val="0"/>
      <w:marBottom w:val="0"/>
      <w:divBdr>
        <w:top w:val="none" w:sz="0" w:space="0" w:color="auto"/>
        <w:left w:val="none" w:sz="0" w:space="0" w:color="auto"/>
        <w:bottom w:val="none" w:sz="0" w:space="0" w:color="auto"/>
        <w:right w:val="none" w:sz="0" w:space="0" w:color="auto"/>
      </w:divBdr>
    </w:div>
    <w:div w:id="1385831607">
      <w:bodyDiv w:val="1"/>
      <w:marLeft w:val="0"/>
      <w:marRight w:val="0"/>
      <w:marTop w:val="0"/>
      <w:marBottom w:val="0"/>
      <w:divBdr>
        <w:top w:val="none" w:sz="0" w:space="0" w:color="auto"/>
        <w:left w:val="none" w:sz="0" w:space="0" w:color="auto"/>
        <w:bottom w:val="none" w:sz="0" w:space="0" w:color="auto"/>
        <w:right w:val="none" w:sz="0" w:space="0" w:color="auto"/>
      </w:divBdr>
    </w:div>
    <w:div w:id="1586451910">
      <w:bodyDiv w:val="1"/>
      <w:marLeft w:val="0"/>
      <w:marRight w:val="0"/>
      <w:marTop w:val="0"/>
      <w:marBottom w:val="0"/>
      <w:divBdr>
        <w:top w:val="none" w:sz="0" w:space="0" w:color="auto"/>
        <w:left w:val="none" w:sz="0" w:space="0" w:color="auto"/>
        <w:bottom w:val="none" w:sz="0" w:space="0" w:color="auto"/>
        <w:right w:val="none" w:sz="0" w:space="0" w:color="auto"/>
      </w:divBdr>
    </w:div>
    <w:div w:id="18051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ashoecounty.gov/cabs"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mailto:CAB@washoecounty.gov" TargetMode="External"/><Relationship Id="rId17" Type="http://schemas.openxmlformats.org/officeDocument/2006/relationships/hyperlink" Target="https://www.washoecounty.gov/bcc/board_opportunities.php" TargetMode="External"/><Relationship Id="rId2" Type="http://schemas.openxmlformats.org/officeDocument/2006/relationships/customXml" Target="../customXml/item2.xml"/><Relationship Id="rId16" Type="http://schemas.openxmlformats.org/officeDocument/2006/relationships/hyperlink" Target="https://neighborhood-washoe.hub.arcgi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ashoecounty-gov.zoom.us/j/97380072722" TargetMode="External"/><Relationship Id="rId5" Type="http://schemas.openxmlformats.org/officeDocument/2006/relationships/styles" Target="styles.xml"/><Relationship Id="rId15" Type="http://schemas.openxmlformats.org/officeDocument/2006/relationships/hyperlink" Target="https://www.washoecounty.gov/CABS/SV_CAB/2026/Files/Sun-Valley_CAB_Minutes_1.5.2026_-Draft1.docx"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AB@washoecounty.gov"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CAB@WashoeCount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acbd0e-8d97-4eab-adf5-73367b499e5d">
      <Terms xmlns="http://schemas.microsoft.com/office/infopath/2007/PartnerControls"/>
    </lcf76f155ced4ddcb4097134ff3c332f>
    <TaxCatchAll xmlns="58cd2864-a2ba-4bca-97be-cff8ac02128d" xsi:nil="true"/>
    <Notes xmlns="61acbd0e-8d97-4eab-adf5-73367b499e5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CB3540E5350B4F8430A3F167417D44" ma:contentTypeVersion="17" ma:contentTypeDescription="Create a new document." ma:contentTypeScope="" ma:versionID="63563ecfaa957c93951daa7c9cb33909">
  <xsd:schema xmlns:xsd="http://www.w3.org/2001/XMLSchema" xmlns:xs="http://www.w3.org/2001/XMLSchema" xmlns:p="http://schemas.microsoft.com/office/2006/metadata/properties" xmlns:ns2="61acbd0e-8d97-4eab-adf5-73367b499e5d" xmlns:ns3="58cd2864-a2ba-4bca-97be-cff8ac02128d" targetNamespace="http://schemas.microsoft.com/office/2006/metadata/properties" ma:root="true" ma:fieldsID="448d87ea9b00daa8b5fa865052ceab58" ns2:_="" ns3:_="">
    <xsd:import namespace="61acbd0e-8d97-4eab-adf5-73367b499e5d"/>
    <xsd:import namespace="58cd2864-a2ba-4bca-97be-cff8ac0212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cbd0e-8d97-4eab-adf5-73367b499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b48f011-0c99-48a8-b23c-e11e698ab55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Notes" ma:index="22" nillable="true" ma:displayName="Notes" ma:format="Dropdown" ma:internalName="Notes">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cd2864-a2ba-4bca-97be-cff8ac0212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5ab036-566d-4bc9-b3dd-50a0351051b0}" ma:internalName="TaxCatchAll" ma:showField="CatchAllData" ma:web="58cd2864-a2ba-4bca-97be-cff8ac02128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4837CC-A1C5-4141-9543-74B5A4C909CE}">
  <ds:schemaRefs>
    <ds:schemaRef ds:uri="http://schemas.microsoft.com/sharepoint/v3/contenttype/forms"/>
  </ds:schemaRefs>
</ds:datastoreItem>
</file>

<file path=customXml/itemProps2.xml><?xml version="1.0" encoding="utf-8"?>
<ds:datastoreItem xmlns:ds="http://schemas.openxmlformats.org/officeDocument/2006/customXml" ds:itemID="{68AF37C8-D3ED-4E4C-A693-81DE8A21ED86}">
  <ds:schemaRefs>
    <ds:schemaRef ds:uri="http://schemas.microsoft.com/office/2006/metadata/properties"/>
    <ds:schemaRef ds:uri="http://schemas.microsoft.com/office/infopath/2007/PartnerControls"/>
    <ds:schemaRef ds:uri="61acbd0e-8d97-4eab-adf5-73367b499e5d"/>
    <ds:schemaRef ds:uri="58cd2864-a2ba-4bca-97be-cff8ac02128d"/>
  </ds:schemaRefs>
</ds:datastoreItem>
</file>

<file path=customXml/itemProps3.xml><?xml version="1.0" encoding="utf-8"?>
<ds:datastoreItem xmlns:ds="http://schemas.openxmlformats.org/officeDocument/2006/customXml" ds:itemID="{C7D7D8ED-FCDA-4A72-A0AA-D1AE083167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cbd0e-8d97-4eab-adf5-73367b499e5d"/>
    <ds:schemaRef ds:uri="58cd2864-a2ba-4bca-97be-cff8ac0212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c805d7-b58a-482b-8a4e-e7effbd5188b}" enabled="1" method="Privileged" siteId="{a2a21b60-5625-43fe-a55a-52f5e111d71c}" removed="0"/>
</clbl:labelList>
</file>

<file path=docProps/app.xml><?xml version="1.0" encoding="utf-8"?>
<Properties xmlns="http://schemas.openxmlformats.org/officeDocument/2006/extended-properties" xmlns:vt="http://schemas.openxmlformats.org/officeDocument/2006/docPropsVTypes">
  <Template>Normal</Template>
  <TotalTime>1036</TotalTime>
  <Pages>2</Pages>
  <Words>1120</Words>
  <Characters>6195</Characters>
  <Application>Microsoft Office Word</Application>
  <DocSecurity>0</DocSecurity>
  <Lines>92</Lines>
  <Paragraphs>14</Paragraphs>
  <ScaleCrop>false</ScaleCrop>
  <Company/>
  <LinksUpToDate>false</LinksUpToDate>
  <CharactersWithSpaces>7301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Candee Ramos</dc:creator>
  <cp:keywords/>
  <dc:description/>
  <cp:lastModifiedBy>Wilson, Alexandra</cp:lastModifiedBy>
  <cp:revision>12</cp:revision>
  <cp:lastPrinted>2025-04-29T21:14:00Z</cp:lastPrinted>
  <dcterms:created xsi:type="dcterms:W3CDTF">2026-01-28T01:26:00Z</dcterms:created>
  <dcterms:modified xsi:type="dcterms:W3CDTF">2026-01-28T18:41:00Z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0x01010079CB3540E5350B4F8430A3F167417D44</vt:lpwstr>
  </property>
  <property fmtid="{D5CDD505-2E9C-101B-9397-08002B2CF9AE}" pid="3" name="MediaServiceImageTags">
    <vt:lpwstr/>
  </property>
  <property fmtid="{D5CDD505-2E9C-101B-9397-08002B2CF9AE}" pid="4" name="docLang">
    <vt:lpwstr>en</vt:lpwstr>
  </property>
</Properties>
</file>