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A2" w:rsidRPr="00791BC5" w:rsidRDefault="00CD7686" w:rsidP="00DB4FA2">
      <w:pPr>
        <w:pStyle w:val="Heading1"/>
        <w:rPr>
          <w:sz w:val="18"/>
          <w:szCs w:val="18"/>
          <w:u w:val="none"/>
        </w:rPr>
      </w:pPr>
      <w:bookmarkStart w:id="0" w:name="_GoBack"/>
      <w:bookmarkEnd w:id="0"/>
      <w:r w:rsidRPr="00CD7686">
        <w:rPr>
          <w:noProof/>
          <w:sz w:val="18"/>
          <w:szCs w:val="18"/>
        </w:rPr>
        <w:drawing>
          <wp:anchor distT="0" distB="0" distL="114300" distR="114300" simplePos="0" relativeHeight="251659264" behindDoc="1" locked="0" layoutInCell="1" allowOverlap="1" wp14:anchorId="16F84582" wp14:editId="4D8F5342">
            <wp:simplePos x="3470275" y="848995"/>
            <wp:positionH relativeFrom="margin">
              <wp:align>center</wp:align>
            </wp:positionH>
            <wp:positionV relativeFrom="margin">
              <wp:align>top</wp:align>
            </wp:positionV>
            <wp:extent cx="719455" cy="703580"/>
            <wp:effectExtent l="0" t="0" r="444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3580"/>
                    </a:xfrm>
                    <a:prstGeom prst="rect">
                      <a:avLst/>
                    </a:prstGeom>
                  </pic:spPr>
                </pic:pic>
              </a:graphicData>
            </a:graphic>
            <wp14:sizeRelH relativeFrom="page">
              <wp14:pctWidth>0</wp14:pctWidth>
            </wp14:sizeRelH>
            <wp14:sizeRelV relativeFrom="page">
              <wp14:pctHeight>0</wp14:pctHeight>
            </wp14:sizeRelV>
          </wp:anchor>
        </w:drawing>
      </w:r>
      <w:r w:rsidR="003F0EF2">
        <w:rPr>
          <w:b w:val="0"/>
          <w:noProof/>
          <w:sz w:val="14"/>
          <w:u w:val="none"/>
        </w:rPr>
        <mc:AlternateContent>
          <mc:Choice Requires="wps">
            <w:drawing>
              <wp:anchor distT="0" distB="0" distL="114300" distR="114300" simplePos="0" relativeHeight="251658240" behindDoc="0" locked="0" layoutInCell="1" allowOverlap="1" wp14:anchorId="01D3EB72" wp14:editId="39FC1682">
                <wp:simplePos x="0" y="0"/>
                <wp:positionH relativeFrom="column">
                  <wp:posOffset>4914900</wp:posOffset>
                </wp:positionH>
                <wp:positionV relativeFrom="paragraph">
                  <wp:posOffset>0</wp:posOffset>
                </wp:positionV>
                <wp:extent cx="1714500" cy="45847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8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E7F" w:rsidRPr="00791BC5" w:rsidRDefault="004C7E7F" w:rsidP="00FF477C">
                            <w:pPr>
                              <w:rPr>
                                <w:b/>
                                <w:sz w:val="18"/>
                                <w:szCs w:val="18"/>
                                <w:u w:val="single"/>
                              </w:rPr>
                            </w:pPr>
                            <w:r w:rsidRPr="00791BC5">
                              <w:rPr>
                                <w:b/>
                                <w:sz w:val="18"/>
                                <w:szCs w:val="18"/>
                                <w:u w:val="single"/>
                              </w:rPr>
                              <w:t xml:space="preserve">LEGAL COUNSEL TO THE </w:t>
                            </w:r>
                          </w:p>
                          <w:p w:rsidR="004C7E7F" w:rsidRPr="00791BC5" w:rsidRDefault="004C7E7F" w:rsidP="00FF477C">
                            <w:pPr>
                              <w:rPr>
                                <w:b/>
                                <w:sz w:val="18"/>
                                <w:szCs w:val="18"/>
                                <w:u w:val="single"/>
                              </w:rPr>
                            </w:pPr>
                            <w:r w:rsidRPr="00791BC5">
                              <w:rPr>
                                <w:b/>
                                <w:sz w:val="18"/>
                                <w:szCs w:val="18"/>
                                <w:u w:val="single"/>
                              </w:rPr>
                              <w:t>SAFETY COMMITTEE</w:t>
                            </w:r>
                          </w:p>
                          <w:p w:rsidR="004C7E7F" w:rsidRPr="00791BC5" w:rsidRDefault="000F4827" w:rsidP="00FF477C">
                            <w:pPr>
                              <w:rPr>
                                <w:sz w:val="14"/>
                              </w:rPr>
                            </w:pPr>
                            <w:r>
                              <w:rPr>
                                <w:sz w:val="14"/>
                              </w:rPr>
                              <w:t xml:space="preserve">Mary </w:t>
                            </w:r>
                            <w:r w:rsidR="00B07B6C">
                              <w:rPr>
                                <w:sz w:val="14"/>
                              </w:rPr>
                              <w:t>Kandara</w:t>
                            </w:r>
                            <w:r w:rsidR="00FA5B7D">
                              <w:rPr>
                                <w:sz w:val="14"/>
                              </w:rPr>
                              <w:t>s</w:t>
                            </w:r>
                          </w:p>
                          <w:p w:rsidR="004C7E7F" w:rsidRDefault="004C7E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87pt;margin-top:0;width:135pt;height:3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" stroked="f">
                <v:textbox>
                  <w:txbxContent>
                    <w:p w:rsidR="004C7E7F" w:rsidRPr="00791BC5" w:rsidRDefault="004C7E7F" w:rsidP="00FF477C">
                      <w:pPr>
                        <w:rPr>
                          <w:b/>
                          <w:sz w:val="18"/>
                          <w:szCs w:val="18"/>
                          <w:u w:val="single"/>
                        </w:rPr>
                      </w:pPr>
                      <w:r w:rsidRPr="00791BC5">
                        <w:rPr>
                          <w:b/>
                          <w:sz w:val="18"/>
                          <w:szCs w:val="18"/>
                          <w:u w:val="single"/>
                        </w:rPr>
                        <w:t xml:space="preserve">LEGAL COUNSEL TO THE </w:t>
                      </w:r>
                    </w:p>
                    <w:p w:rsidR="004C7E7F" w:rsidRPr="00791BC5" w:rsidRDefault="004C7E7F" w:rsidP="00FF477C">
                      <w:pPr>
                        <w:rPr>
                          <w:b/>
                          <w:sz w:val="18"/>
                          <w:szCs w:val="18"/>
                          <w:u w:val="single"/>
                        </w:rPr>
                      </w:pPr>
                      <w:r w:rsidRPr="00791BC5">
                        <w:rPr>
                          <w:b/>
                          <w:sz w:val="18"/>
                          <w:szCs w:val="18"/>
                          <w:u w:val="single"/>
                        </w:rPr>
                        <w:t>SAFETY COMMITTEE</w:t>
                      </w:r>
                    </w:p>
                    <w:p w:rsidR="004C7E7F" w:rsidRPr="00791BC5" w:rsidRDefault="000F4827" w:rsidP="00FF477C">
                      <w:pPr>
                        <w:rPr>
                          <w:sz w:val="14"/>
                        </w:rPr>
                      </w:pPr>
                      <w:r>
                        <w:rPr>
                          <w:sz w:val="14"/>
                        </w:rPr>
                        <w:t xml:space="preserve">Mary </w:t>
                      </w:r>
                      <w:r w:rsidR="00B07B6C">
                        <w:rPr>
                          <w:sz w:val="14"/>
                        </w:rPr>
                        <w:t>Kandara</w:t>
                      </w:r>
                      <w:r w:rsidR="00FA5B7D">
                        <w:rPr>
                          <w:sz w:val="14"/>
                        </w:rPr>
                        <w:t>s</w:t>
                      </w:r>
                    </w:p>
                    <w:p w:rsidR="004C7E7F" w:rsidRDefault="004C7E7F"/>
                  </w:txbxContent>
                </v:textbox>
              </v:shape>
            </w:pict>
          </mc:Fallback>
        </mc:AlternateContent>
      </w:r>
      <w:r w:rsidR="00DB4FA2" w:rsidRPr="00791BC5">
        <w:rPr>
          <w:sz w:val="18"/>
          <w:szCs w:val="18"/>
        </w:rPr>
        <w:t>SAFETY COMMITTEE MEMBERS</w:t>
      </w:r>
      <w:r w:rsidR="00DB4FA2" w:rsidRPr="00791BC5">
        <w:rPr>
          <w:sz w:val="18"/>
          <w:szCs w:val="18"/>
          <w:u w:val="none"/>
        </w:rPr>
        <w:tab/>
      </w:r>
    </w:p>
    <w:p w:rsidR="00324A52" w:rsidRDefault="000B37D1" w:rsidP="00324A52">
      <w:pPr>
        <w:rPr>
          <w:sz w:val="14"/>
        </w:rPr>
      </w:pPr>
      <w:r>
        <w:rPr>
          <w:sz w:val="14"/>
        </w:rPr>
        <w:t>Anne Stoll-Thompson</w:t>
      </w:r>
    </w:p>
    <w:p w:rsidR="000B37D1" w:rsidRDefault="000B37D1" w:rsidP="00324A52">
      <w:pPr>
        <w:rPr>
          <w:sz w:val="14"/>
        </w:rPr>
      </w:pPr>
      <w:r>
        <w:rPr>
          <w:sz w:val="14"/>
        </w:rPr>
        <w:t>Cathy Hill</w:t>
      </w:r>
    </w:p>
    <w:p w:rsidR="000B37D1" w:rsidRDefault="000B37D1" w:rsidP="000B37D1">
      <w:pPr>
        <w:rPr>
          <w:sz w:val="14"/>
        </w:rPr>
      </w:pPr>
      <w:r>
        <w:rPr>
          <w:sz w:val="14"/>
        </w:rPr>
        <w:t>Joey Orduna Hastings</w:t>
      </w:r>
    </w:p>
    <w:p w:rsidR="002A289B" w:rsidRDefault="004C7E7F" w:rsidP="00DB4FA2">
      <w:pPr>
        <w:rPr>
          <w:sz w:val="14"/>
        </w:rPr>
      </w:pPr>
      <w:r>
        <w:rPr>
          <w:sz w:val="14"/>
        </w:rPr>
        <w:t>John Sabo</w:t>
      </w:r>
    </w:p>
    <w:p w:rsidR="002A289B" w:rsidRPr="00791BC5" w:rsidRDefault="00324A52" w:rsidP="00DB4FA2">
      <w:pPr>
        <w:rPr>
          <w:sz w:val="14"/>
        </w:rPr>
      </w:pPr>
      <w:r>
        <w:rPr>
          <w:sz w:val="14"/>
        </w:rPr>
        <w:t>Marc Bello</w:t>
      </w:r>
    </w:p>
    <w:p w:rsidR="00BC16C1" w:rsidRDefault="00BC16C1" w:rsidP="00324A52">
      <w:pPr>
        <w:rPr>
          <w:sz w:val="14"/>
        </w:rPr>
      </w:pPr>
      <w:r>
        <w:rPr>
          <w:sz w:val="14"/>
        </w:rPr>
        <w:t>Angela Penny</w:t>
      </w:r>
    </w:p>
    <w:p w:rsidR="00324A52" w:rsidRDefault="00324A52" w:rsidP="00324A52">
      <w:pPr>
        <w:rPr>
          <w:sz w:val="14"/>
        </w:rPr>
      </w:pPr>
      <w:r>
        <w:rPr>
          <w:sz w:val="14"/>
        </w:rPr>
        <w:t>Celeste Wallick</w:t>
      </w:r>
    </w:p>
    <w:p w:rsidR="00DB4FA2" w:rsidRPr="00791BC5" w:rsidRDefault="00DB4FA2" w:rsidP="00DB4FA2">
      <w:pPr>
        <w:rPr>
          <w:sz w:val="14"/>
        </w:rPr>
      </w:pPr>
    </w:p>
    <w:p w:rsidR="002E1600" w:rsidRDefault="002E1600">
      <w:pPr>
        <w:rPr>
          <w:sz w:val="14"/>
        </w:rPr>
      </w:pPr>
    </w:p>
    <w:p w:rsidR="002E1600" w:rsidRDefault="00FF477C">
      <w:pPr>
        <w:jc w:val="center"/>
        <w:rPr>
          <w:b/>
          <w:bCs/>
        </w:rPr>
      </w:pPr>
      <w:r>
        <w:rPr>
          <w:b/>
          <w:bCs/>
        </w:rPr>
        <w:t xml:space="preserve"> NOTICE OF MEETING AND </w:t>
      </w:r>
      <w:r w:rsidR="002E1600">
        <w:rPr>
          <w:b/>
          <w:bCs/>
        </w:rPr>
        <w:t>AGENDA</w:t>
      </w:r>
    </w:p>
    <w:p w:rsidR="002E1600" w:rsidRDefault="002E1600">
      <w:pPr>
        <w:jc w:val="center"/>
        <w:rPr>
          <w:b/>
          <w:bCs/>
        </w:rPr>
      </w:pPr>
    </w:p>
    <w:p w:rsidR="002E1600" w:rsidRDefault="002E1600">
      <w:pPr>
        <w:jc w:val="center"/>
        <w:rPr>
          <w:b/>
          <w:bCs/>
        </w:rPr>
      </w:pPr>
      <w:r>
        <w:rPr>
          <w:b/>
          <w:bCs/>
        </w:rPr>
        <w:t>WASHOE COUNTY SAFETY COMMITTEE</w:t>
      </w:r>
    </w:p>
    <w:p w:rsidR="002E1600" w:rsidRDefault="002E1600">
      <w:pPr>
        <w:jc w:val="center"/>
        <w:rPr>
          <w:b/>
          <w:bCs/>
        </w:rPr>
      </w:pPr>
    </w:p>
    <w:p w:rsidR="002E1600" w:rsidRDefault="002E1600">
      <w:pPr>
        <w:jc w:val="center"/>
        <w:rPr>
          <w:b/>
          <w:bCs/>
        </w:rPr>
      </w:pPr>
      <w:r>
        <w:rPr>
          <w:b/>
          <w:bCs/>
        </w:rPr>
        <w:t>Washoe County Administration Complex</w:t>
      </w:r>
    </w:p>
    <w:p w:rsidR="00BC16C1" w:rsidRDefault="002E1600">
      <w:pPr>
        <w:jc w:val="center"/>
        <w:rPr>
          <w:b/>
          <w:bCs/>
        </w:rPr>
      </w:pPr>
      <w:r>
        <w:rPr>
          <w:b/>
          <w:bCs/>
        </w:rPr>
        <w:t>1001 E. Ninth Street</w:t>
      </w:r>
      <w:r w:rsidR="00BC16C1">
        <w:rPr>
          <w:b/>
          <w:bCs/>
        </w:rPr>
        <w:t>, Reno, Nevada</w:t>
      </w:r>
    </w:p>
    <w:p w:rsidR="002E1600" w:rsidRDefault="00A36EB3">
      <w:pPr>
        <w:jc w:val="center"/>
        <w:rPr>
          <w:b/>
          <w:bCs/>
        </w:rPr>
      </w:pPr>
      <w:r>
        <w:rPr>
          <w:b/>
          <w:bCs/>
        </w:rPr>
        <w:t>Comptroller’s Large Conference Room, Building D, Second Floor</w:t>
      </w:r>
    </w:p>
    <w:p w:rsidR="002E1600" w:rsidRDefault="004203CD" w:rsidP="004203CD">
      <w:pPr>
        <w:tabs>
          <w:tab w:val="left" w:pos="9098"/>
        </w:tabs>
        <w:rPr>
          <w:b/>
          <w:bCs/>
        </w:rPr>
      </w:pPr>
      <w:r>
        <w:rPr>
          <w:b/>
          <w:bCs/>
        </w:rPr>
        <w:tab/>
      </w:r>
    </w:p>
    <w:p w:rsidR="00FF477C" w:rsidRDefault="00173195">
      <w:pPr>
        <w:jc w:val="center"/>
        <w:rPr>
          <w:b/>
          <w:bCs/>
        </w:rPr>
      </w:pPr>
      <w:r>
        <w:rPr>
          <w:b/>
          <w:bCs/>
        </w:rPr>
        <w:t>May 19</w:t>
      </w:r>
      <w:r w:rsidR="00935BA9">
        <w:rPr>
          <w:b/>
          <w:bCs/>
        </w:rPr>
        <w:t>,</w:t>
      </w:r>
      <w:r w:rsidR="00A36EB3">
        <w:rPr>
          <w:b/>
          <w:bCs/>
        </w:rPr>
        <w:t xml:space="preserve"> 2016</w:t>
      </w:r>
    </w:p>
    <w:p w:rsidR="002E1600" w:rsidRDefault="002160B4" w:rsidP="002160B4">
      <w:pPr>
        <w:tabs>
          <w:tab w:val="left" w:pos="3975"/>
          <w:tab w:val="center" w:pos="5400"/>
        </w:tabs>
        <w:rPr>
          <w:b/>
          <w:bCs/>
        </w:rPr>
      </w:pPr>
      <w:r>
        <w:rPr>
          <w:b/>
          <w:bCs/>
        </w:rPr>
        <w:tab/>
      </w:r>
      <w:r>
        <w:rPr>
          <w:b/>
          <w:bCs/>
        </w:rPr>
        <w:tab/>
      </w:r>
      <w:r w:rsidR="00A93636">
        <w:rPr>
          <w:b/>
          <w:bCs/>
        </w:rPr>
        <w:t>1:30 P</w:t>
      </w:r>
      <w:r w:rsidR="00036A2B">
        <w:rPr>
          <w:b/>
          <w:bCs/>
        </w:rPr>
        <w:t>M</w:t>
      </w:r>
    </w:p>
    <w:p w:rsidR="00FF477C" w:rsidRDefault="00FF477C" w:rsidP="00FF477C">
      <w:pPr>
        <w:tabs>
          <w:tab w:val="left" w:pos="720"/>
          <w:tab w:val="decimal" w:pos="1440"/>
          <w:tab w:val="left" w:pos="1714"/>
          <w:tab w:val="left" w:pos="2606"/>
          <w:tab w:val="left" w:pos="7200"/>
          <w:tab w:val="left" w:pos="7920"/>
          <w:tab w:val="left" w:pos="8640"/>
          <w:tab w:val="left" w:pos="9360"/>
        </w:tabs>
        <w:jc w:val="center"/>
        <w:rPr>
          <w:b/>
          <w:bCs/>
          <w:sz w:val="22"/>
        </w:rPr>
      </w:pPr>
    </w:p>
    <w:p w:rsidR="00FF477C" w:rsidRDefault="00FF477C" w:rsidP="00FF477C">
      <w:pPr>
        <w:pBdr>
          <w:top w:val="single" w:sz="4" w:space="1" w:color="auto"/>
          <w:left w:val="single" w:sz="4" w:space="4"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r>
        <w:rPr>
          <w:b/>
          <w:bCs/>
          <w:sz w:val="22"/>
        </w:rPr>
        <w:t xml:space="preserve">NOTE:  </w:t>
      </w:r>
      <w:r>
        <w:rPr>
          <w:sz w:val="22"/>
        </w:rPr>
        <w:t>Items on the agenda may be taken out of order; combined with other items; removed from the agenda; moved t</w:t>
      </w:r>
      <w:r w:rsidR="00340813">
        <w:rPr>
          <w:sz w:val="22"/>
        </w:rPr>
        <w:t>o the agenda of another meeting</w:t>
      </w:r>
      <w:r>
        <w:rPr>
          <w:sz w:val="22"/>
        </w:rPr>
        <w:t xml:space="preserve">; </w:t>
      </w:r>
      <w:r w:rsidR="007F334C">
        <w:rPr>
          <w:sz w:val="22"/>
        </w:rPr>
        <w:t xml:space="preserve">or may be voted on in a block. </w:t>
      </w:r>
    </w:p>
    <w:p w:rsidR="00FF477C" w:rsidRDefault="00FF477C" w:rsidP="00FF477C">
      <w:pPr>
        <w:pBdr>
          <w:top w:val="single" w:sz="4" w:space="1" w:color="auto"/>
          <w:left w:val="single" w:sz="4" w:space="4"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r>
        <w:rPr>
          <w:sz w:val="22"/>
        </w:rPr>
        <w:t xml:space="preserve">The Washoe County </w:t>
      </w:r>
      <w:r w:rsidR="00A36EB3">
        <w:rPr>
          <w:sz w:val="22"/>
        </w:rPr>
        <w:t>Comptroller’s Large Conference Room</w:t>
      </w:r>
      <w:r w:rsidR="00340813">
        <w:rPr>
          <w:sz w:val="22"/>
        </w:rPr>
        <w:t xml:space="preserve"> is</w:t>
      </w:r>
      <w:r>
        <w:rPr>
          <w:sz w:val="22"/>
        </w:rPr>
        <w:t xml:space="preserve"> accessible to the disabled.  If you require special arrangements for the meeting, call the </w:t>
      </w:r>
      <w:r w:rsidR="00A93636">
        <w:rPr>
          <w:sz w:val="22"/>
        </w:rPr>
        <w:t>Risk Management Office, 328-2665</w:t>
      </w:r>
      <w:r w:rsidR="00061513">
        <w:rPr>
          <w:sz w:val="22"/>
        </w:rPr>
        <w:t xml:space="preserve">, 24 </w:t>
      </w:r>
      <w:r>
        <w:rPr>
          <w:sz w:val="22"/>
        </w:rPr>
        <w:t>hours prior to the meeting.</w:t>
      </w:r>
    </w:p>
    <w:p w:rsidR="00FF477C" w:rsidRDefault="00FF477C" w:rsidP="00FF477C">
      <w:pPr>
        <w:tabs>
          <w:tab w:val="left" w:pos="720"/>
          <w:tab w:val="decimal" w:pos="1440"/>
          <w:tab w:val="left" w:pos="1714"/>
          <w:tab w:val="left" w:pos="2606"/>
          <w:tab w:val="left" w:pos="7200"/>
          <w:tab w:val="left" w:pos="7920"/>
          <w:tab w:val="left" w:pos="8640"/>
          <w:tab w:val="left" w:pos="9360"/>
        </w:tabs>
        <w:rPr>
          <w:sz w:val="22"/>
        </w:rPr>
      </w:pPr>
    </w:p>
    <w:p w:rsidR="00FF477C" w:rsidRDefault="00FF477C" w:rsidP="00FF477C">
      <w:pPr>
        <w:tabs>
          <w:tab w:val="left" w:pos="720"/>
          <w:tab w:val="decimal" w:pos="1440"/>
          <w:tab w:val="left" w:pos="1714"/>
          <w:tab w:val="left" w:pos="2606"/>
          <w:tab w:val="left" w:pos="7200"/>
          <w:tab w:val="left" w:pos="7920"/>
          <w:tab w:val="left" w:pos="8640"/>
          <w:tab w:val="left" w:pos="9360"/>
        </w:tabs>
        <w:rPr>
          <w:sz w:val="22"/>
        </w:rPr>
      </w:pPr>
    </w:p>
    <w:p w:rsidR="00FF477C" w:rsidRDefault="00FF477C" w:rsidP="00FF477C">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proofErr w:type="gramStart"/>
      <w:r>
        <w:rPr>
          <w:b/>
          <w:bCs/>
          <w:iCs/>
          <w:sz w:val="22"/>
          <w:u w:val="single"/>
        </w:rPr>
        <w:t>Time Limits.</w:t>
      </w:r>
      <w:proofErr w:type="gramEnd"/>
      <w:r>
        <w:rPr>
          <w:bCs/>
          <w:iCs/>
          <w:sz w:val="22"/>
        </w:rPr>
        <w:t xml:space="preserve">  </w:t>
      </w:r>
      <w:r w:rsidRPr="00BB1D4B">
        <w:rPr>
          <w:bCs/>
          <w:iCs/>
          <w:sz w:val="22"/>
        </w:rPr>
        <w:t xml:space="preserve">Public </w:t>
      </w:r>
      <w:r>
        <w:rPr>
          <w:bCs/>
          <w:iCs/>
          <w:sz w:val="22"/>
        </w:rPr>
        <w:t>c</w:t>
      </w:r>
      <w:r w:rsidRPr="00BB1D4B">
        <w:rPr>
          <w:bCs/>
          <w:iCs/>
          <w:sz w:val="22"/>
        </w:rPr>
        <w:t>omments</w:t>
      </w:r>
      <w:r>
        <w:rPr>
          <w:sz w:val="22"/>
        </w:rPr>
        <w:t xml:space="preserve"> are welcomed during the Public Comment periods for all matters, whether listed on the agenda or not, and are limi</w:t>
      </w:r>
      <w:r w:rsidR="008936C0">
        <w:rPr>
          <w:sz w:val="22"/>
        </w:rPr>
        <w:t xml:space="preserve">ted to two minutes per person. </w:t>
      </w:r>
      <w:r>
        <w:rPr>
          <w:sz w:val="22"/>
        </w:rPr>
        <w:t xml:space="preserve">Persons are invited to submit comments in writing on the agenda items and/or attend and make comment on that item at the </w:t>
      </w:r>
      <w:r w:rsidR="00D76111">
        <w:rPr>
          <w:sz w:val="22"/>
        </w:rPr>
        <w:t>Safety Committee</w:t>
      </w:r>
      <w:r>
        <w:rPr>
          <w:sz w:val="22"/>
        </w:rPr>
        <w:t xml:space="preserve"> meeting.  Persons may not allocate unused time to other speakers.</w:t>
      </w:r>
    </w:p>
    <w:p w:rsidR="00FF477C" w:rsidRDefault="00FF477C" w:rsidP="00FF477C">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p>
    <w:p w:rsidR="00FF477C" w:rsidRDefault="00FF477C" w:rsidP="00FF477C">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r>
        <w:rPr>
          <w:b/>
          <w:sz w:val="22"/>
          <w:u w:val="single"/>
        </w:rPr>
        <w:t>Forum Restrictions and Orderly Conduct of Business.</w:t>
      </w:r>
      <w:r>
        <w:rPr>
          <w:sz w:val="22"/>
        </w:rPr>
        <w:t xml:space="preserve">  The </w:t>
      </w:r>
      <w:r w:rsidR="00824B4B">
        <w:rPr>
          <w:sz w:val="22"/>
        </w:rPr>
        <w:t>Safety Committee</w:t>
      </w:r>
      <w:r>
        <w:rPr>
          <w:sz w:val="22"/>
        </w:rPr>
        <w:t xml:space="preserve"> conducts the business of Washoe County and its citizens during its meetings.  The presiding officer may order the removal of any person whose statement or other conduct disrupts the orderly, efficient or safe conduct of the meeting.  Warnings against disruptive comments or behavior may or may not be given prior to removal.  The viewpoint of a speaker will not be restricted, but reasonable restrictions may be imposed upon the time, place and manner of speech.  Irrelevant and unduly repetitious statements and personal attacks which antagonize or incite others are examples of speech that may be reasonably limited.</w:t>
      </w:r>
    </w:p>
    <w:p w:rsidR="00FF477C" w:rsidRDefault="00FF477C" w:rsidP="00FF477C">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p>
    <w:p w:rsidR="00FF477C" w:rsidRDefault="00FF477C" w:rsidP="00FF477C">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proofErr w:type="gramStart"/>
      <w:r>
        <w:rPr>
          <w:b/>
          <w:sz w:val="22"/>
          <w:u w:val="single"/>
        </w:rPr>
        <w:t>Responses to Public Comments.</w:t>
      </w:r>
      <w:proofErr w:type="gramEnd"/>
      <w:r>
        <w:rPr>
          <w:sz w:val="22"/>
        </w:rPr>
        <w:t xml:space="preserve">  The </w:t>
      </w:r>
      <w:r w:rsidR="00824B4B">
        <w:rPr>
          <w:sz w:val="22"/>
        </w:rPr>
        <w:t>Safety Committee</w:t>
      </w:r>
      <w:r>
        <w:rPr>
          <w:sz w:val="22"/>
        </w:rPr>
        <w:t xml:space="preserve"> can deliberate or take action only if a matter has been listed on an agenda properly posted prior to the meeting.  During the public comment period, speakers may address matters listed or not listed on the published agenda.  The Open Meeting Law does not expressly prohibit responses to public comments by the </w:t>
      </w:r>
      <w:r w:rsidR="00980C65">
        <w:rPr>
          <w:sz w:val="22"/>
        </w:rPr>
        <w:t>Safety Committee</w:t>
      </w:r>
      <w:r>
        <w:rPr>
          <w:sz w:val="22"/>
        </w:rPr>
        <w:t xml:space="preserve">.  However, responses from </w:t>
      </w:r>
      <w:r w:rsidR="00980C65">
        <w:rPr>
          <w:sz w:val="22"/>
        </w:rPr>
        <w:t>the Safety Committee</w:t>
      </w:r>
      <w:r>
        <w:rPr>
          <w:sz w:val="22"/>
        </w:rPr>
        <w:t xml:space="preserve"> to unlisted public comment topics could become deliberation on a matter without notice to the public.  On the advice of legal counsel and to ensure the public has notice of all matters the </w:t>
      </w:r>
      <w:r w:rsidR="003A19C5">
        <w:rPr>
          <w:sz w:val="22"/>
        </w:rPr>
        <w:t>Safety Committee</w:t>
      </w:r>
      <w:r>
        <w:rPr>
          <w:sz w:val="22"/>
        </w:rPr>
        <w:t xml:space="preserve"> will consider, </w:t>
      </w:r>
      <w:r w:rsidR="008936C0">
        <w:rPr>
          <w:sz w:val="22"/>
        </w:rPr>
        <w:t xml:space="preserve">the </w:t>
      </w:r>
      <w:r w:rsidR="003A19C5">
        <w:rPr>
          <w:sz w:val="22"/>
        </w:rPr>
        <w:t>Safety Committee</w:t>
      </w:r>
      <w:r>
        <w:rPr>
          <w:sz w:val="22"/>
        </w:rPr>
        <w:t xml:space="preserve"> may choose not to respond to public comments, except to correct factual inaccuracies, ask for County staff action or to ask that a matter be listed on a future agenda.  The </w:t>
      </w:r>
      <w:r w:rsidR="003A19C5">
        <w:rPr>
          <w:sz w:val="22"/>
        </w:rPr>
        <w:t>Safety Committee</w:t>
      </w:r>
      <w:r>
        <w:rPr>
          <w:sz w:val="22"/>
        </w:rPr>
        <w:t xml:space="preserve"> may do this either during the public comment item or during the following item:  “Topics for Future</w:t>
      </w:r>
      <w:r w:rsidR="003A19C5">
        <w:rPr>
          <w:sz w:val="22"/>
        </w:rPr>
        <w:t xml:space="preserve"> Agendas</w:t>
      </w:r>
      <w:r>
        <w:rPr>
          <w:sz w:val="22"/>
        </w:rPr>
        <w:t>”.</w:t>
      </w:r>
    </w:p>
    <w:p w:rsidR="002A289B" w:rsidRDefault="002A289B" w:rsidP="00FF477C">
      <w:pPr>
        <w:pStyle w:val="BodyText"/>
        <w:spacing w:after="0"/>
        <w:rPr>
          <w:sz w:val="24"/>
        </w:rPr>
      </w:pPr>
    </w:p>
    <w:p w:rsidR="00FF477C" w:rsidRDefault="00FF477C" w:rsidP="00FF477C">
      <w:pPr>
        <w:pStyle w:val="BodyText"/>
        <w:spacing w:after="0"/>
        <w:rPr>
          <w:sz w:val="24"/>
          <w:szCs w:val="24"/>
        </w:rPr>
      </w:pPr>
      <w:r>
        <w:rPr>
          <w:sz w:val="24"/>
        </w:rPr>
        <w:t>Pursuant to NRS 241.020, the Agenda for the</w:t>
      </w:r>
      <w:r w:rsidR="00D94F5B">
        <w:rPr>
          <w:sz w:val="24"/>
        </w:rPr>
        <w:t xml:space="preserve"> Washoe County </w:t>
      </w:r>
      <w:r w:rsidR="00AE1922">
        <w:rPr>
          <w:sz w:val="24"/>
        </w:rPr>
        <w:t>Safety Committee</w:t>
      </w:r>
      <w:r>
        <w:rPr>
          <w:sz w:val="24"/>
        </w:rPr>
        <w:t xml:space="preserve"> Meeting has been posted at the following locations:  Washoe County Administration Building (1001 E. 9</w:t>
      </w:r>
      <w:r>
        <w:rPr>
          <w:sz w:val="24"/>
          <w:vertAlign w:val="superscript"/>
        </w:rPr>
        <w:t>th</w:t>
      </w:r>
      <w:r>
        <w:rPr>
          <w:sz w:val="24"/>
        </w:rPr>
        <w:t xml:space="preserve"> Street, Bldg. A</w:t>
      </w:r>
      <w:r w:rsidR="00061513">
        <w:rPr>
          <w:sz w:val="24"/>
          <w:szCs w:val="24"/>
        </w:rPr>
        <w:t>);</w:t>
      </w:r>
      <w:r w:rsidRPr="00A44C87">
        <w:rPr>
          <w:sz w:val="24"/>
          <w:szCs w:val="24"/>
        </w:rPr>
        <w:t xml:space="preserve"> </w:t>
      </w:r>
      <w:r w:rsidR="00A44C87" w:rsidRPr="00A44C87">
        <w:rPr>
          <w:sz w:val="24"/>
          <w:szCs w:val="24"/>
        </w:rPr>
        <w:t>Washoe County Courthouse-Second Judicial D</w:t>
      </w:r>
      <w:r w:rsidR="00061513">
        <w:rPr>
          <w:sz w:val="24"/>
          <w:szCs w:val="24"/>
        </w:rPr>
        <w:t>istrict Court (75 Court Street);</w:t>
      </w:r>
      <w:r w:rsidR="00A44C87" w:rsidRPr="00A44C87">
        <w:rPr>
          <w:sz w:val="24"/>
          <w:szCs w:val="24"/>
        </w:rPr>
        <w:t xml:space="preserve"> </w:t>
      </w:r>
      <w:r w:rsidR="00061513">
        <w:rPr>
          <w:sz w:val="24"/>
          <w:szCs w:val="24"/>
        </w:rPr>
        <w:t>Washoe County – Reno Downtown</w:t>
      </w:r>
      <w:r w:rsidRPr="00A44C87">
        <w:rPr>
          <w:sz w:val="24"/>
          <w:szCs w:val="24"/>
        </w:rPr>
        <w:t xml:space="preserve"> Library (301 Sou</w:t>
      </w:r>
      <w:r w:rsidR="00061513">
        <w:rPr>
          <w:sz w:val="24"/>
        </w:rPr>
        <w:t>th Center Street);</w:t>
      </w:r>
      <w:r>
        <w:rPr>
          <w:sz w:val="24"/>
        </w:rPr>
        <w:t xml:space="preserve"> Sparks Justice Court (</w:t>
      </w:r>
      <w:r w:rsidR="00AD339F">
        <w:rPr>
          <w:sz w:val="24"/>
        </w:rPr>
        <w:t>1675 E. Prater Way, Ste</w:t>
      </w:r>
      <w:r w:rsidR="004203CD">
        <w:rPr>
          <w:sz w:val="24"/>
        </w:rPr>
        <w:t>.</w:t>
      </w:r>
      <w:r w:rsidR="00AD339F">
        <w:rPr>
          <w:sz w:val="24"/>
        </w:rPr>
        <w:t xml:space="preserve"> 107, Sparks, NV</w:t>
      </w:r>
      <w:r>
        <w:rPr>
          <w:sz w:val="24"/>
        </w:rPr>
        <w:t>)</w:t>
      </w:r>
      <w:r w:rsidR="00061513">
        <w:rPr>
          <w:sz w:val="24"/>
        </w:rPr>
        <w:t>; the Washoe County website (www.washoecounty.us/comptroller/board_committees/safety_committee)</w:t>
      </w:r>
      <w:r w:rsidR="00A93636">
        <w:rPr>
          <w:sz w:val="24"/>
        </w:rPr>
        <w:t xml:space="preserve"> and the Nevada Public Notice Website (https://notice.nv.gov)</w:t>
      </w:r>
      <w:r w:rsidR="00D94F5B">
        <w:rPr>
          <w:sz w:val="24"/>
        </w:rPr>
        <w:t>.</w:t>
      </w:r>
    </w:p>
    <w:p w:rsidR="00D94F5B" w:rsidRDefault="00D94F5B" w:rsidP="00FF477C">
      <w:pPr>
        <w:pStyle w:val="BodyText"/>
        <w:spacing w:after="0"/>
        <w:rPr>
          <w:sz w:val="24"/>
          <w:szCs w:val="24"/>
        </w:rPr>
      </w:pPr>
    </w:p>
    <w:p w:rsidR="00FF477C" w:rsidRPr="00897FE0" w:rsidRDefault="00FF477C" w:rsidP="00FF477C">
      <w:pPr>
        <w:pStyle w:val="BodyText"/>
        <w:spacing w:after="0"/>
        <w:rPr>
          <w:sz w:val="24"/>
        </w:rPr>
      </w:pPr>
      <w:r>
        <w:rPr>
          <w:sz w:val="24"/>
        </w:rPr>
        <w:t xml:space="preserve">Support documentation for the items on the agenda, provided to the Washoe County </w:t>
      </w:r>
      <w:r w:rsidR="00445581">
        <w:rPr>
          <w:sz w:val="24"/>
        </w:rPr>
        <w:t>Safety Committee</w:t>
      </w:r>
      <w:r>
        <w:rPr>
          <w:sz w:val="24"/>
        </w:rPr>
        <w:t xml:space="preserve"> is available to members of the public </w:t>
      </w:r>
      <w:r w:rsidR="00CD1A4B">
        <w:rPr>
          <w:sz w:val="24"/>
        </w:rPr>
        <w:t xml:space="preserve">by contacting </w:t>
      </w:r>
      <w:r w:rsidR="00E706CD">
        <w:rPr>
          <w:sz w:val="24"/>
        </w:rPr>
        <w:t>Jeri Renshaw</w:t>
      </w:r>
      <w:r w:rsidR="00CD1A4B">
        <w:rPr>
          <w:sz w:val="24"/>
        </w:rPr>
        <w:t xml:space="preserve"> </w:t>
      </w:r>
      <w:r>
        <w:rPr>
          <w:sz w:val="24"/>
        </w:rPr>
        <w:t xml:space="preserve">at the </w:t>
      </w:r>
      <w:r w:rsidR="00AD7538">
        <w:rPr>
          <w:sz w:val="24"/>
        </w:rPr>
        <w:t>Comptroller’s</w:t>
      </w:r>
      <w:r>
        <w:rPr>
          <w:sz w:val="24"/>
        </w:rPr>
        <w:t xml:space="preserve"> Off</w:t>
      </w:r>
      <w:r w:rsidR="00A93636">
        <w:rPr>
          <w:sz w:val="24"/>
        </w:rPr>
        <w:t>ice (1001 E. 9th Street, Bldg. D</w:t>
      </w:r>
      <w:r>
        <w:rPr>
          <w:sz w:val="24"/>
        </w:rPr>
        <w:t>, 2</w:t>
      </w:r>
      <w:r>
        <w:rPr>
          <w:sz w:val="24"/>
          <w:vertAlign w:val="superscript"/>
        </w:rPr>
        <w:t>nd</w:t>
      </w:r>
      <w:r>
        <w:rPr>
          <w:sz w:val="24"/>
        </w:rPr>
        <w:t xml:space="preserve"> Floor, </w:t>
      </w:r>
      <w:r w:rsidR="00161037">
        <w:rPr>
          <w:sz w:val="24"/>
        </w:rPr>
        <w:t>Room 20</w:t>
      </w:r>
      <w:r w:rsidR="00A93636">
        <w:rPr>
          <w:sz w:val="24"/>
        </w:rPr>
        <w:t>0</w:t>
      </w:r>
      <w:r w:rsidR="00615402">
        <w:rPr>
          <w:sz w:val="24"/>
        </w:rPr>
        <w:t xml:space="preserve">, </w:t>
      </w:r>
      <w:r>
        <w:rPr>
          <w:sz w:val="24"/>
        </w:rPr>
        <w:t>Reno, Nevada</w:t>
      </w:r>
      <w:r w:rsidR="00445581">
        <w:rPr>
          <w:sz w:val="24"/>
        </w:rPr>
        <w:t>)</w:t>
      </w:r>
      <w:r w:rsidR="00A93636">
        <w:rPr>
          <w:sz w:val="24"/>
        </w:rPr>
        <w:t>,</w:t>
      </w:r>
      <w:r w:rsidR="00897FE0">
        <w:rPr>
          <w:sz w:val="24"/>
        </w:rPr>
        <w:t xml:space="preserve"> or</w:t>
      </w:r>
      <w:r w:rsidR="00A93636">
        <w:rPr>
          <w:sz w:val="24"/>
        </w:rPr>
        <w:t xml:space="preserve"> phone 775-328-2665</w:t>
      </w:r>
      <w:r w:rsidR="00897FE0">
        <w:rPr>
          <w:sz w:val="24"/>
        </w:rPr>
        <w:t>.</w:t>
      </w:r>
      <w:r w:rsidR="00CD1A4B">
        <w:rPr>
          <w:sz w:val="24"/>
        </w:rPr>
        <w:t xml:space="preserve"> </w:t>
      </w:r>
    </w:p>
    <w:p w:rsidR="00FF477C" w:rsidRDefault="00FF477C" w:rsidP="00FF477C">
      <w:pPr>
        <w:tabs>
          <w:tab w:val="left" w:pos="720"/>
          <w:tab w:val="decimal" w:pos="1440"/>
          <w:tab w:val="left" w:pos="1714"/>
          <w:tab w:val="left" w:pos="2606"/>
          <w:tab w:val="left" w:pos="7200"/>
          <w:tab w:val="left" w:pos="7920"/>
          <w:tab w:val="left" w:pos="8640"/>
          <w:tab w:val="left" w:pos="9360"/>
        </w:tabs>
      </w:pPr>
    </w:p>
    <w:p w:rsidR="00FF477C" w:rsidRDefault="00FF477C" w:rsidP="00FF477C">
      <w:pPr>
        <w:pStyle w:val="BodyText2"/>
      </w:pPr>
      <w:r>
        <w:t xml:space="preserve">All items </w:t>
      </w:r>
      <w:r w:rsidR="00FC2DD0">
        <w:t xml:space="preserve">numbered </w:t>
      </w:r>
      <w:r>
        <w:t xml:space="preserve">below are hereby designated </w:t>
      </w:r>
      <w:r>
        <w:rPr>
          <w:b/>
        </w:rPr>
        <w:t xml:space="preserve">for possible </w:t>
      </w:r>
      <w:r w:rsidRPr="00215DC0">
        <w:rPr>
          <w:b/>
        </w:rPr>
        <w:t>action</w:t>
      </w:r>
      <w:r>
        <w:t xml:space="preserve"> as if the words “for possible action” were written next to each item (NRS 241.020).  An item listed with asterisk (*) next to it is an item for which no action will be taken.</w:t>
      </w:r>
    </w:p>
    <w:p w:rsidR="00FF477C" w:rsidRDefault="00FF477C">
      <w:pPr>
        <w:jc w:val="center"/>
      </w:pPr>
    </w:p>
    <w:p w:rsidR="008319CD" w:rsidRDefault="00A93636" w:rsidP="00FC2DD0">
      <w:pPr>
        <w:pStyle w:val="Header"/>
        <w:tabs>
          <w:tab w:val="clear" w:pos="4320"/>
          <w:tab w:val="clear" w:pos="8640"/>
        </w:tabs>
      </w:pPr>
      <w:r>
        <w:rPr>
          <w:b/>
          <w:u w:val="single"/>
        </w:rPr>
        <w:t>1:30 p</w:t>
      </w:r>
      <w:r w:rsidR="00036A2B">
        <w:rPr>
          <w:b/>
          <w:u w:val="single"/>
        </w:rPr>
        <w:t>.m.</w:t>
      </w:r>
      <w:r w:rsidR="00FC2DD0">
        <w:t xml:space="preserve">   </w:t>
      </w:r>
      <w:r w:rsidR="004516D7">
        <w:t xml:space="preserve"> </w:t>
      </w:r>
      <w:r w:rsidR="008319CD">
        <w:t xml:space="preserve"> </w:t>
      </w:r>
    </w:p>
    <w:p w:rsidR="008319CD" w:rsidRDefault="008319CD" w:rsidP="00FC2DD0">
      <w:pPr>
        <w:pStyle w:val="Header"/>
        <w:tabs>
          <w:tab w:val="clear" w:pos="4320"/>
          <w:tab w:val="clear" w:pos="8640"/>
        </w:tabs>
      </w:pPr>
    </w:p>
    <w:p w:rsidR="00262D6E" w:rsidRDefault="00912ACE" w:rsidP="00262D6E">
      <w:pPr>
        <w:pStyle w:val="Header"/>
        <w:numPr>
          <w:ilvl w:val="0"/>
          <w:numId w:val="19"/>
        </w:numPr>
        <w:tabs>
          <w:tab w:val="clear" w:pos="4320"/>
          <w:tab w:val="clear" w:pos="8640"/>
        </w:tabs>
        <w:autoSpaceDE w:val="0"/>
        <w:autoSpaceDN w:val="0"/>
        <w:adjustRightInd w:val="0"/>
        <w:jc w:val="both"/>
      </w:pPr>
      <w:r>
        <w:t xml:space="preserve">* </w:t>
      </w:r>
      <w:r w:rsidR="008319CD">
        <w:t>Roll Call</w:t>
      </w:r>
      <w:r>
        <w:t>.</w:t>
      </w:r>
    </w:p>
    <w:p w:rsidR="00262D6E" w:rsidRDefault="00262D6E" w:rsidP="00262D6E">
      <w:pPr>
        <w:pStyle w:val="Header"/>
        <w:tabs>
          <w:tab w:val="clear" w:pos="4320"/>
          <w:tab w:val="clear" w:pos="8640"/>
        </w:tabs>
        <w:autoSpaceDE w:val="0"/>
        <w:autoSpaceDN w:val="0"/>
        <w:adjustRightInd w:val="0"/>
        <w:ind w:left="720"/>
        <w:jc w:val="both"/>
      </w:pPr>
    </w:p>
    <w:p w:rsidR="00262D6E" w:rsidRDefault="00912ACE" w:rsidP="00262D6E">
      <w:pPr>
        <w:pStyle w:val="Header"/>
        <w:numPr>
          <w:ilvl w:val="0"/>
          <w:numId w:val="19"/>
        </w:numPr>
        <w:tabs>
          <w:tab w:val="clear" w:pos="4320"/>
          <w:tab w:val="clear" w:pos="8640"/>
        </w:tabs>
        <w:autoSpaceDE w:val="0"/>
        <w:autoSpaceDN w:val="0"/>
        <w:adjustRightInd w:val="0"/>
        <w:jc w:val="both"/>
      </w:pPr>
      <w:r>
        <w:t xml:space="preserve">* </w:t>
      </w:r>
      <w:r w:rsidR="008319CD">
        <w:t>P</w:t>
      </w:r>
      <w:r w:rsidR="004516D7">
        <w:t>ublic Comment.  Comment heard under this item will be limited to two minutes per person and may pertain to matters both on and off the Safety Committee agenda. The Safety Committee will also hear public comment during individual action items, with comment limited to two minutes per person. Comments are to be made to the Safety Committee as a whole.</w:t>
      </w:r>
    </w:p>
    <w:p w:rsidR="00262D6E" w:rsidRDefault="00262D6E" w:rsidP="00262D6E">
      <w:pPr>
        <w:pStyle w:val="Header"/>
        <w:tabs>
          <w:tab w:val="clear" w:pos="4320"/>
          <w:tab w:val="clear" w:pos="8640"/>
        </w:tabs>
        <w:autoSpaceDE w:val="0"/>
        <w:autoSpaceDN w:val="0"/>
        <w:adjustRightInd w:val="0"/>
        <w:ind w:left="720"/>
        <w:jc w:val="both"/>
      </w:pPr>
    </w:p>
    <w:p w:rsidR="002911C1" w:rsidRDefault="002E1600" w:rsidP="002911C1">
      <w:pPr>
        <w:pStyle w:val="Header"/>
        <w:numPr>
          <w:ilvl w:val="0"/>
          <w:numId w:val="19"/>
        </w:numPr>
        <w:tabs>
          <w:tab w:val="clear" w:pos="4320"/>
          <w:tab w:val="clear" w:pos="8640"/>
        </w:tabs>
        <w:autoSpaceDE w:val="0"/>
        <w:autoSpaceDN w:val="0"/>
        <w:adjustRightInd w:val="0"/>
        <w:jc w:val="both"/>
      </w:pPr>
      <w:r w:rsidRPr="00E47F9F">
        <w:t xml:space="preserve">Approval of the Washoe County Safety Committee meeting minutes of </w:t>
      </w:r>
      <w:r w:rsidR="00173195">
        <w:t>April</w:t>
      </w:r>
      <w:r w:rsidR="000B37D1">
        <w:t xml:space="preserve"> 21, 2016.</w:t>
      </w:r>
    </w:p>
    <w:p w:rsidR="000B37D1" w:rsidRDefault="000B37D1" w:rsidP="000B37D1">
      <w:pPr>
        <w:pStyle w:val="Header"/>
        <w:tabs>
          <w:tab w:val="clear" w:pos="4320"/>
          <w:tab w:val="clear" w:pos="8640"/>
        </w:tabs>
        <w:autoSpaceDE w:val="0"/>
        <w:autoSpaceDN w:val="0"/>
        <w:adjustRightInd w:val="0"/>
        <w:ind w:left="720"/>
        <w:jc w:val="both"/>
      </w:pPr>
    </w:p>
    <w:p w:rsidR="00D15E6E" w:rsidRDefault="00A643F6" w:rsidP="004203CD">
      <w:pPr>
        <w:pStyle w:val="Header"/>
        <w:numPr>
          <w:ilvl w:val="0"/>
          <w:numId w:val="19"/>
        </w:numPr>
        <w:tabs>
          <w:tab w:val="clear" w:pos="4320"/>
          <w:tab w:val="clear" w:pos="8640"/>
        </w:tabs>
        <w:autoSpaceDE w:val="0"/>
        <w:autoSpaceDN w:val="0"/>
        <w:adjustRightInd w:val="0"/>
        <w:jc w:val="both"/>
      </w:pPr>
      <w:r>
        <w:t>Review and discuss Industrial Injury Summary Repor</w:t>
      </w:r>
      <w:r w:rsidR="003F75E1">
        <w:t>ts. Discussions will include</w:t>
      </w:r>
      <w:r>
        <w:t xml:space="preserve"> recommendations of the Committee for prevention of wor</w:t>
      </w:r>
      <w:r w:rsidR="003F75E1">
        <w:t>k-related injuries or illnesses</w:t>
      </w:r>
      <w:r>
        <w:t>.</w:t>
      </w:r>
    </w:p>
    <w:p w:rsidR="006A0D4B" w:rsidRDefault="006A0D4B" w:rsidP="006A0D4B">
      <w:pPr>
        <w:pStyle w:val="Header"/>
        <w:tabs>
          <w:tab w:val="clear" w:pos="4320"/>
          <w:tab w:val="clear" w:pos="8640"/>
        </w:tabs>
        <w:autoSpaceDE w:val="0"/>
        <w:autoSpaceDN w:val="0"/>
        <w:adjustRightInd w:val="0"/>
        <w:ind w:left="720"/>
        <w:jc w:val="both"/>
      </w:pPr>
    </w:p>
    <w:p w:rsidR="006A0D4B" w:rsidRDefault="001B2783" w:rsidP="006A0D4B">
      <w:pPr>
        <w:pStyle w:val="Header"/>
        <w:numPr>
          <w:ilvl w:val="0"/>
          <w:numId w:val="19"/>
        </w:numPr>
        <w:tabs>
          <w:tab w:val="clear" w:pos="4320"/>
          <w:tab w:val="clear" w:pos="8640"/>
        </w:tabs>
        <w:autoSpaceDE w:val="0"/>
        <w:autoSpaceDN w:val="0"/>
        <w:adjustRightInd w:val="0"/>
        <w:jc w:val="both"/>
      </w:pPr>
      <w:r>
        <w:t>Discuss a</w:t>
      </w:r>
      <w:r w:rsidR="006A0D4B">
        <w:t>lternate workstation</w:t>
      </w:r>
      <w:r>
        <w:t>s.</w:t>
      </w:r>
    </w:p>
    <w:p w:rsidR="006A0D4B" w:rsidRDefault="006A0D4B" w:rsidP="006A0D4B">
      <w:pPr>
        <w:pStyle w:val="Header"/>
        <w:tabs>
          <w:tab w:val="clear" w:pos="4320"/>
          <w:tab w:val="clear" w:pos="8640"/>
        </w:tabs>
        <w:autoSpaceDE w:val="0"/>
        <w:autoSpaceDN w:val="0"/>
        <w:adjustRightInd w:val="0"/>
        <w:ind w:left="720"/>
        <w:jc w:val="both"/>
      </w:pPr>
    </w:p>
    <w:p w:rsidR="006A0D4B" w:rsidRDefault="00480B5E" w:rsidP="004203CD">
      <w:pPr>
        <w:pStyle w:val="Header"/>
        <w:numPr>
          <w:ilvl w:val="0"/>
          <w:numId w:val="19"/>
        </w:numPr>
        <w:tabs>
          <w:tab w:val="clear" w:pos="4320"/>
          <w:tab w:val="clear" w:pos="8640"/>
        </w:tabs>
        <w:autoSpaceDE w:val="0"/>
        <w:autoSpaceDN w:val="0"/>
        <w:adjustRightInd w:val="0"/>
        <w:jc w:val="both"/>
      </w:pPr>
      <w:r>
        <w:t>Discussion of w</w:t>
      </w:r>
      <w:r w:rsidR="006A0D4B">
        <w:t xml:space="preserve">ellness resource information offered to </w:t>
      </w:r>
      <w:r w:rsidR="0074135A">
        <w:t xml:space="preserve">the </w:t>
      </w:r>
      <w:r w:rsidR="006A0D4B">
        <w:t>I</w:t>
      </w:r>
      <w:r w:rsidR="0074135A">
        <w:t xml:space="preserve">nsurance </w:t>
      </w:r>
      <w:r w:rsidR="006A0D4B">
        <w:t>N</w:t>
      </w:r>
      <w:r w:rsidR="0074135A">
        <w:t xml:space="preserve">egotiating </w:t>
      </w:r>
      <w:r w:rsidR="006A0D4B">
        <w:t>C</w:t>
      </w:r>
      <w:r w:rsidR="0074135A">
        <w:t>ommittee</w:t>
      </w:r>
      <w:r w:rsidR="006A0D4B">
        <w:t>.</w:t>
      </w:r>
    </w:p>
    <w:p w:rsidR="006A0D4B" w:rsidRDefault="006A0D4B" w:rsidP="006A0D4B">
      <w:pPr>
        <w:pStyle w:val="Header"/>
        <w:tabs>
          <w:tab w:val="clear" w:pos="4320"/>
          <w:tab w:val="clear" w:pos="8640"/>
        </w:tabs>
        <w:autoSpaceDE w:val="0"/>
        <w:autoSpaceDN w:val="0"/>
        <w:adjustRightInd w:val="0"/>
        <w:ind w:left="720"/>
        <w:jc w:val="both"/>
      </w:pPr>
    </w:p>
    <w:p w:rsidR="00640A5A" w:rsidRDefault="00640A5A" w:rsidP="00262D6E">
      <w:pPr>
        <w:pStyle w:val="Header"/>
        <w:numPr>
          <w:ilvl w:val="0"/>
          <w:numId w:val="19"/>
        </w:numPr>
        <w:tabs>
          <w:tab w:val="clear" w:pos="4320"/>
          <w:tab w:val="clear" w:pos="8640"/>
        </w:tabs>
        <w:autoSpaceDE w:val="0"/>
        <w:autoSpaceDN w:val="0"/>
        <w:adjustRightInd w:val="0"/>
        <w:jc w:val="both"/>
      </w:pPr>
      <w:r>
        <w:t>Topics for future agendas.</w:t>
      </w:r>
    </w:p>
    <w:p w:rsidR="008319CD" w:rsidRDefault="008319CD" w:rsidP="008319CD">
      <w:pPr>
        <w:pStyle w:val="Header"/>
        <w:tabs>
          <w:tab w:val="clear" w:pos="4320"/>
          <w:tab w:val="clear" w:pos="8640"/>
        </w:tabs>
        <w:jc w:val="both"/>
      </w:pPr>
    </w:p>
    <w:p w:rsidR="000453CC" w:rsidRDefault="000453CC" w:rsidP="00262D6E">
      <w:pPr>
        <w:pStyle w:val="Header"/>
        <w:numPr>
          <w:ilvl w:val="0"/>
          <w:numId w:val="19"/>
        </w:numPr>
        <w:tabs>
          <w:tab w:val="clear" w:pos="4320"/>
          <w:tab w:val="clear" w:pos="8640"/>
        </w:tabs>
      </w:pPr>
      <w:r>
        <w:t>* Public Comment.  Comment heard under this item will be limited to two minutes per person and may pertain to matters both on and off the Safety Committee agenda. The Safety Committee will also hear public comment during individual action items, with comment limited to two minutes per person. Comments are to be made to the Safety Committee as a whole.</w:t>
      </w:r>
    </w:p>
    <w:p w:rsidR="008319CD" w:rsidRDefault="008319CD" w:rsidP="008319CD">
      <w:pPr>
        <w:pStyle w:val="Header"/>
        <w:tabs>
          <w:tab w:val="clear" w:pos="4320"/>
          <w:tab w:val="clear" w:pos="8640"/>
        </w:tabs>
        <w:jc w:val="both"/>
      </w:pPr>
    </w:p>
    <w:p w:rsidR="00E47F9F" w:rsidRPr="008936C0" w:rsidRDefault="000F2A0A" w:rsidP="00262D6E">
      <w:pPr>
        <w:pStyle w:val="Header"/>
        <w:numPr>
          <w:ilvl w:val="0"/>
          <w:numId w:val="19"/>
        </w:numPr>
        <w:tabs>
          <w:tab w:val="clear" w:pos="4320"/>
          <w:tab w:val="clear" w:pos="8640"/>
        </w:tabs>
        <w:jc w:val="both"/>
      </w:pPr>
      <w:r>
        <w:t xml:space="preserve">* </w:t>
      </w:r>
      <w:r w:rsidR="00146703" w:rsidRPr="00E47F9F">
        <w:t>A</w:t>
      </w:r>
      <w:r w:rsidR="00217960" w:rsidRPr="00E47F9F">
        <w:t>d</w:t>
      </w:r>
      <w:r w:rsidR="00146703" w:rsidRPr="00E47F9F">
        <w:t>journment.</w:t>
      </w:r>
    </w:p>
    <w:sectPr w:rsidR="00E47F9F" w:rsidRPr="008936C0" w:rsidSect="00C345AE">
      <w:headerReference w:type="even" r:id="rId10"/>
      <w:headerReference w:type="default" r:id="rId11"/>
      <w:footerReference w:type="even" r:id="rId12"/>
      <w:footerReference w:type="default" r:id="rId13"/>
      <w:headerReference w:type="first" r:id="rId14"/>
      <w:footerReference w:type="first" r:id="rId15"/>
      <w:pgSz w:w="12240" w:h="15840" w:code="1"/>
      <w:pgMar w:top="1152"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077" w:rsidRDefault="00F55077">
      <w:r>
        <w:separator/>
      </w:r>
    </w:p>
  </w:endnote>
  <w:endnote w:type="continuationSeparator" w:id="0">
    <w:p w:rsidR="00F55077" w:rsidRDefault="00F5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E7F" w:rsidRDefault="00840AAE">
    <w:pPr>
      <w:pStyle w:val="Footer"/>
      <w:framePr w:wrap="around" w:vAnchor="text" w:hAnchor="margin" w:xAlign="center" w:y="1"/>
      <w:rPr>
        <w:rStyle w:val="PageNumber"/>
      </w:rPr>
    </w:pPr>
    <w:r>
      <w:rPr>
        <w:rStyle w:val="PageNumber"/>
      </w:rPr>
      <w:fldChar w:fldCharType="begin"/>
    </w:r>
    <w:r w:rsidR="004C7E7F">
      <w:rPr>
        <w:rStyle w:val="PageNumber"/>
      </w:rPr>
      <w:instrText xml:space="preserve">PAGE  </w:instrText>
    </w:r>
    <w:r>
      <w:rPr>
        <w:rStyle w:val="PageNumber"/>
      </w:rPr>
      <w:fldChar w:fldCharType="end"/>
    </w:r>
  </w:p>
  <w:p w:rsidR="004C7E7F" w:rsidRDefault="004C7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0A" w:rsidRDefault="000F2A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0A" w:rsidRDefault="000F2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077" w:rsidRDefault="00F55077">
      <w:r>
        <w:separator/>
      </w:r>
    </w:p>
  </w:footnote>
  <w:footnote w:type="continuationSeparator" w:id="0">
    <w:p w:rsidR="00F55077" w:rsidRDefault="00F55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0A" w:rsidRDefault="000F2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2F6" w:rsidRPr="00C345AE" w:rsidRDefault="00C345AE" w:rsidP="00C345AE">
    <w:pPr>
      <w:pStyle w:val="Header"/>
      <w:jc w:val="right"/>
    </w:pPr>
    <w:r>
      <w:t xml:space="preserve">Agenda </w:t>
    </w:r>
    <w:r w:rsidR="00173195">
      <w:t>May 19</w:t>
    </w:r>
    <w:r w:rsidR="00A36EB3">
      <w:t>, 2016</w:t>
    </w:r>
    <w:r>
      <w:t xml:space="preserve"> – Page 2 of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0A" w:rsidRDefault="000F2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E40"/>
    <w:multiLevelType w:val="hybridMultilevel"/>
    <w:tmpl w:val="A6D60C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A4AEC"/>
    <w:multiLevelType w:val="hybridMultilevel"/>
    <w:tmpl w:val="FEAA5F0A"/>
    <w:lvl w:ilvl="0" w:tplc="5C92E7A4">
      <w:start w:val="1"/>
      <w:numFmt w:val="bullet"/>
      <w:lvlText w:val=""/>
      <w:lvlJc w:val="left"/>
      <w:pPr>
        <w:tabs>
          <w:tab w:val="num" w:pos="1980"/>
        </w:tabs>
        <w:ind w:left="1980" w:hanging="360"/>
      </w:pPr>
      <w:rPr>
        <w:rFonts w:ascii="Symbol" w:hAnsi="Symbol" w:hint="default"/>
        <w:sz w:val="22"/>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nsid w:val="0C3D2931"/>
    <w:multiLevelType w:val="hybridMultilevel"/>
    <w:tmpl w:val="DF9865D4"/>
    <w:lvl w:ilvl="0" w:tplc="5C92E7A4">
      <w:start w:val="1"/>
      <w:numFmt w:val="bullet"/>
      <w:lvlText w:val=""/>
      <w:lvlJc w:val="left"/>
      <w:pPr>
        <w:tabs>
          <w:tab w:val="num" w:pos="2160"/>
        </w:tabs>
        <w:ind w:left="2160" w:hanging="360"/>
      </w:pPr>
      <w:rPr>
        <w:rFonts w:ascii="Symbol" w:hAnsi="Symbol" w:hint="default"/>
        <w:sz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E5C0E99"/>
    <w:multiLevelType w:val="hybridMultilevel"/>
    <w:tmpl w:val="90DCBEB6"/>
    <w:lvl w:ilvl="0" w:tplc="0409000F">
      <w:start w:val="1"/>
      <w:numFmt w:val="decimal"/>
      <w:lvlText w:val="%1."/>
      <w:lvlJc w:val="left"/>
      <w:pPr>
        <w:tabs>
          <w:tab w:val="num" w:pos="720"/>
        </w:tabs>
        <w:ind w:left="720" w:hanging="360"/>
      </w:pPr>
      <w:rPr>
        <w:rFonts w:hint="default"/>
      </w:rPr>
    </w:lvl>
    <w:lvl w:ilvl="1" w:tplc="5C92E7A4">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9B6627"/>
    <w:multiLevelType w:val="hybridMultilevel"/>
    <w:tmpl w:val="7C6EF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E807BA"/>
    <w:multiLevelType w:val="hybridMultilevel"/>
    <w:tmpl w:val="19CAB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9B6386"/>
    <w:multiLevelType w:val="hybridMultilevel"/>
    <w:tmpl w:val="C3E24EF6"/>
    <w:lvl w:ilvl="0" w:tplc="5C92E7A4">
      <w:start w:val="1"/>
      <w:numFmt w:val="bullet"/>
      <w:lvlText w:val=""/>
      <w:lvlJc w:val="left"/>
      <w:pPr>
        <w:tabs>
          <w:tab w:val="num" w:pos="1800"/>
        </w:tabs>
        <w:ind w:left="180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A095504"/>
    <w:multiLevelType w:val="hybridMultilevel"/>
    <w:tmpl w:val="1AC8F0B2"/>
    <w:lvl w:ilvl="0" w:tplc="5C92E7A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B35947"/>
    <w:multiLevelType w:val="hybridMultilevel"/>
    <w:tmpl w:val="7D582D42"/>
    <w:lvl w:ilvl="0" w:tplc="0409000F">
      <w:start w:val="5"/>
      <w:numFmt w:val="decimal"/>
      <w:lvlText w:val="%1."/>
      <w:lvlJc w:val="left"/>
      <w:pPr>
        <w:tabs>
          <w:tab w:val="num" w:pos="720"/>
        </w:tabs>
        <w:ind w:left="720" w:hanging="360"/>
      </w:pPr>
      <w:rPr>
        <w:rFonts w:hint="default"/>
      </w:rPr>
    </w:lvl>
    <w:lvl w:ilvl="1" w:tplc="5C92E7A4">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756AE4"/>
    <w:multiLevelType w:val="hybridMultilevel"/>
    <w:tmpl w:val="9D10D7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98C55E3"/>
    <w:multiLevelType w:val="hybridMultilevel"/>
    <w:tmpl w:val="6674F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81178F"/>
    <w:multiLevelType w:val="hybridMultilevel"/>
    <w:tmpl w:val="155EFEDE"/>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E260B6"/>
    <w:multiLevelType w:val="hybridMultilevel"/>
    <w:tmpl w:val="CE6456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374329F"/>
    <w:multiLevelType w:val="hybridMultilevel"/>
    <w:tmpl w:val="907AFE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74A603A"/>
    <w:multiLevelType w:val="hybridMultilevel"/>
    <w:tmpl w:val="C06C7B5A"/>
    <w:lvl w:ilvl="0" w:tplc="FBCA0652">
      <w:start w:val="3"/>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nsid w:val="6E31197B"/>
    <w:multiLevelType w:val="hybridMultilevel"/>
    <w:tmpl w:val="731A482C"/>
    <w:lvl w:ilvl="0" w:tplc="7C6A90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4727D96"/>
    <w:multiLevelType w:val="hybridMultilevel"/>
    <w:tmpl w:val="324A8F24"/>
    <w:lvl w:ilvl="0" w:tplc="0409000F">
      <w:start w:val="1"/>
      <w:numFmt w:val="decimal"/>
      <w:lvlText w:val="%1."/>
      <w:lvlJc w:val="left"/>
      <w:pPr>
        <w:tabs>
          <w:tab w:val="num" w:pos="720"/>
        </w:tabs>
        <w:ind w:left="720" w:hanging="360"/>
      </w:pPr>
    </w:lvl>
    <w:lvl w:ilvl="1" w:tplc="6A804B6A">
      <w:start w:val="1"/>
      <w:numFmt w:val="lowerLetter"/>
      <w:lvlText w:val="%2."/>
      <w:lvlJc w:val="left"/>
      <w:pPr>
        <w:tabs>
          <w:tab w:val="num" w:pos="1800"/>
        </w:tabs>
        <w:ind w:left="1800" w:hanging="720"/>
      </w:pPr>
      <w:rPr>
        <w:rFonts w:hint="default"/>
      </w:rPr>
    </w:lvl>
    <w:lvl w:ilvl="2" w:tplc="FED847F4">
      <w:start w:val="1"/>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6A34A6"/>
    <w:multiLevelType w:val="hybridMultilevel"/>
    <w:tmpl w:val="A0A45EB6"/>
    <w:lvl w:ilvl="0" w:tplc="C0BA45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7EB3313"/>
    <w:multiLevelType w:val="hybridMultilevel"/>
    <w:tmpl w:val="437AEE1A"/>
    <w:lvl w:ilvl="0" w:tplc="5C92E7A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8703AC4"/>
    <w:multiLevelType w:val="hybridMultilevel"/>
    <w:tmpl w:val="6674F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9"/>
  </w:num>
  <w:num w:numId="4">
    <w:abstractNumId w:val="18"/>
  </w:num>
  <w:num w:numId="5">
    <w:abstractNumId w:val="8"/>
  </w:num>
  <w:num w:numId="6">
    <w:abstractNumId w:val="11"/>
  </w:num>
  <w:num w:numId="7">
    <w:abstractNumId w:val="7"/>
  </w:num>
  <w:num w:numId="8">
    <w:abstractNumId w:val="17"/>
  </w:num>
  <w:num w:numId="9">
    <w:abstractNumId w:val="2"/>
  </w:num>
  <w:num w:numId="10">
    <w:abstractNumId w:val="1"/>
  </w:num>
  <w:num w:numId="11">
    <w:abstractNumId w:val="15"/>
  </w:num>
  <w:num w:numId="12">
    <w:abstractNumId w:val="14"/>
  </w:num>
  <w:num w:numId="13">
    <w:abstractNumId w:val="3"/>
  </w:num>
  <w:num w:numId="14">
    <w:abstractNumId w:val="6"/>
  </w:num>
  <w:num w:numId="15">
    <w:abstractNumId w:val="4"/>
  </w:num>
  <w:num w:numId="16">
    <w:abstractNumId w:val="13"/>
  </w:num>
  <w:num w:numId="17">
    <w:abstractNumId w:val="5"/>
  </w:num>
  <w:num w:numId="18">
    <w:abstractNumId w:val="10"/>
  </w:num>
  <w:num w:numId="19">
    <w:abstractNumId w:val="19"/>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39"/>
    <w:rsid w:val="000001F8"/>
    <w:rsid w:val="00002D71"/>
    <w:rsid w:val="000066F5"/>
    <w:rsid w:val="000103D5"/>
    <w:rsid w:val="00015EC9"/>
    <w:rsid w:val="000165C2"/>
    <w:rsid w:val="0002273B"/>
    <w:rsid w:val="00036368"/>
    <w:rsid w:val="00036A2B"/>
    <w:rsid w:val="00036D01"/>
    <w:rsid w:val="00044C7F"/>
    <w:rsid w:val="000453CC"/>
    <w:rsid w:val="00046451"/>
    <w:rsid w:val="00047B44"/>
    <w:rsid w:val="00050422"/>
    <w:rsid w:val="00061513"/>
    <w:rsid w:val="000619DD"/>
    <w:rsid w:val="000627A2"/>
    <w:rsid w:val="000634CB"/>
    <w:rsid w:val="000816D3"/>
    <w:rsid w:val="00081F36"/>
    <w:rsid w:val="00082509"/>
    <w:rsid w:val="0008353A"/>
    <w:rsid w:val="00085661"/>
    <w:rsid w:val="00092620"/>
    <w:rsid w:val="0009565D"/>
    <w:rsid w:val="000A55C3"/>
    <w:rsid w:val="000A5B79"/>
    <w:rsid w:val="000A5D62"/>
    <w:rsid w:val="000B37D1"/>
    <w:rsid w:val="000B48FB"/>
    <w:rsid w:val="000C1E25"/>
    <w:rsid w:val="000D1AFE"/>
    <w:rsid w:val="000D3B57"/>
    <w:rsid w:val="000D40A5"/>
    <w:rsid w:val="000D4323"/>
    <w:rsid w:val="000D6F12"/>
    <w:rsid w:val="000E20E2"/>
    <w:rsid w:val="000E2B22"/>
    <w:rsid w:val="000E7CF0"/>
    <w:rsid w:val="000F2A0A"/>
    <w:rsid w:val="000F3022"/>
    <w:rsid w:val="000F309B"/>
    <w:rsid w:val="000F4827"/>
    <w:rsid w:val="000F555E"/>
    <w:rsid w:val="00102571"/>
    <w:rsid w:val="001030EE"/>
    <w:rsid w:val="00103D98"/>
    <w:rsid w:val="0011081A"/>
    <w:rsid w:val="00111380"/>
    <w:rsid w:val="0011279E"/>
    <w:rsid w:val="00113D27"/>
    <w:rsid w:val="0012395A"/>
    <w:rsid w:val="00127E5B"/>
    <w:rsid w:val="00135AA3"/>
    <w:rsid w:val="00135BCB"/>
    <w:rsid w:val="00146703"/>
    <w:rsid w:val="00155B46"/>
    <w:rsid w:val="00161037"/>
    <w:rsid w:val="00163FC0"/>
    <w:rsid w:val="00173195"/>
    <w:rsid w:val="00174E5E"/>
    <w:rsid w:val="00180C47"/>
    <w:rsid w:val="00191248"/>
    <w:rsid w:val="001924F0"/>
    <w:rsid w:val="0019305A"/>
    <w:rsid w:val="001957BD"/>
    <w:rsid w:val="00197952"/>
    <w:rsid w:val="00197D46"/>
    <w:rsid w:val="001A0CD9"/>
    <w:rsid w:val="001B2783"/>
    <w:rsid w:val="001B2F3C"/>
    <w:rsid w:val="001B689B"/>
    <w:rsid w:val="001C44EF"/>
    <w:rsid w:val="001C4684"/>
    <w:rsid w:val="001C641E"/>
    <w:rsid w:val="001D1BD5"/>
    <w:rsid w:val="001D3767"/>
    <w:rsid w:val="001D4F8E"/>
    <w:rsid w:val="001D558A"/>
    <w:rsid w:val="001E508E"/>
    <w:rsid w:val="001F7ED0"/>
    <w:rsid w:val="0020521C"/>
    <w:rsid w:val="002101DC"/>
    <w:rsid w:val="002160B4"/>
    <w:rsid w:val="00217960"/>
    <w:rsid w:val="002229C5"/>
    <w:rsid w:val="00225188"/>
    <w:rsid w:val="002251D0"/>
    <w:rsid w:val="00235381"/>
    <w:rsid w:val="002427F1"/>
    <w:rsid w:val="00255CC5"/>
    <w:rsid w:val="00256F38"/>
    <w:rsid w:val="00260D99"/>
    <w:rsid w:val="00261EA1"/>
    <w:rsid w:val="00262059"/>
    <w:rsid w:val="00262A7F"/>
    <w:rsid w:val="00262D6E"/>
    <w:rsid w:val="00265B9F"/>
    <w:rsid w:val="002679F3"/>
    <w:rsid w:val="00270EDB"/>
    <w:rsid w:val="002715F4"/>
    <w:rsid w:val="00276C84"/>
    <w:rsid w:val="0027767B"/>
    <w:rsid w:val="002909A2"/>
    <w:rsid w:val="002911C1"/>
    <w:rsid w:val="00295DC9"/>
    <w:rsid w:val="002A289B"/>
    <w:rsid w:val="002A4D32"/>
    <w:rsid w:val="002A4E17"/>
    <w:rsid w:val="002B153C"/>
    <w:rsid w:val="002B7C21"/>
    <w:rsid w:val="002C1F49"/>
    <w:rsid w:val="002D06A6"/>
    <w:rsid w:val="002D0A0A"/>
    <w:rsid w:val="002D2E00"/>
    <w:rsid w:val="002D6AB7"/>
    <w:rsid w:val="002D792D"/>
    <w:rsid w:val="002E1600"/>
    <w:rsid w:val="002E7C12"/>
    <w:rsid w:val="002F2640"/>
    <w:rsid w:val="002F3D0A"/>
    <w:rsid w:val="00300C98"/>
    <w:rsid w:val="00301FBF"/>
    <w:rsid w:val="003051A3"/>
    <w:rsid w:val="00307680"/>
    <w:rsid w:val="00307C48"/>
    <w:rsid w:val="00321E23"/>
    <w:rsid w:val="003230F9"/>
    <w:rsid w:val="00324A52"/>
    <w:rsid w:val="00331DA0"/>
    <w:rsid w:val="00332A7F"/>
    <w:rsid w:val="0033329C"/>
    <w:rsid w:val="00340813"/>
    <w:rsid w:val="0034354F"/>
    <w:rsid w:val="00353EB5"/>
    <w:rsid w:val="00356F5E"/>
    <w:rsid w:val="00357B5B"/>
    <w:rsid w:val="00360290"/>
    <w:rsid w:val="0036482D"/>
    <w:rsid w:val="00365DC5"/>
    <w:rsid w:val="003669DF"/>
    <w:rsid w:val="0038018B"/>
    <w:rsid w:val="0038195C"/>
    <w:rsid w:val="0038318A"/>
    <w:rsid w:val="003849E0"/>
    <w:rsid w:val="00385CD0"/>
    <w:rsid w:val="00390133"/>
    <w:rsid w:val="0039376A"/>
    <w:rsid w:val="003977E2"/>
    <w:rsid w:val="003A19C5"/>
    <w:rsid w:val="003A4160"/>
    <w:rsid w:val="003B258F"/>
    <w:rsid w:val="003B29A3"/>
    <w:rsid w:val="003B680A"/>
    <w:rsid w:val="003C460A"/>
    <w:rsid w:val="003C68C4"/>
    <w:rsid w:val="003D59D5"/>
    <w:rsid w:val="003D6B85"/>
    <w:rsid w:val="003E244B"/>
    <w:rsid w:val="003F0EF2"/>
    <w:rsid w:val="003F3CE6"/>
    <w:rsid w:val="003F48F2"/>
    <w:rsid w:val="003F75E1"/>
    <w:rsid w:val="00406F92"/>
    <w:rsid w:val="004113B6"/>
    <w:rsid w:val="004155B8"/>
    <w:rsid w:val="004203CD"/>
    <w:rsid w:val="0042071B"/>
    <w:rsid w:val="00422A42"/>
    <w:rsid w:val="0042540F"/>
    <w:rsid w:val="00426BA0"/>
    <w:rsid w:val="00432265"/>
    <w:rsid w:val="00434505"/>
    <w:rsid w:val="00442CA0"/>
    <w:rsid w:val="00445581"/>
    <w:rsid w:val="004516D7"/>
    <w:rsid w:val="00452ECB"/>
    <w:rsid w:val="004567F7"/>
    <w:rsid w:val="00456823"/>
    <w:rsid w:val="00457340"/>
    <w:rsid w:val="004601BD"/>
    <w:rsid w:val="004603CD"/>
    <w:rsid w:val="0046545B"/>
    <w:rsid w:val="00472363"/>
    <w:rsid w:val="00480B5E"/>
    <w:rsid w:val="0048359F"/>
    <w:rsid w:val="00483EC3"/>
    <w:rsid w:val="0048600B"/>
    <w:rsid w:val="00490B2A"/>
    <w:rsid w:val="00491D75"/>
    <w:rsid w:val="00495914"/>
    <w:rsid w:val="004A1DD8"/>
    <w:rsid w:val="004A44DB"/>
    <w:rsid w:val="004A5919"/>
    <w:rsid w:val="004B01EB"/>
    <w:rsid w:val="004B20AD"/>
    <w:rsid w:val="004C33C3"/>
    <w:rsid w:val="004C7E7F"/>
    <w:rsid w:val="004D1BA6"/>
    <w:rsid w:val="004F0AB4"/>
    <w:rsid w:val="004F0B42"/>
    <w:rsid w:val="004F6041"/>
    <w:rsid w:val="00507794"/>
    <w:rsid w:val="00515A5E"/>
    <w:rsid w:val="005229F3"/>
    <w:rsid w:val="0052653E"/>
    <w:rsid w:val="005277FA"/>
    <w:rsid w:val="00533824"/>
    <w:rsid w:val="00536D13"/>
    <w:rsid w:val="00537305"/>
    <w:rsid w:val="0054216A"/>
    <w:rsid w:val="005514A2"/>
    <w:rsid w:val="005641A3"/>
    <w:rsid w:val="005642F6"/>
    <w:rsid w:val="00570AC6"/>
    <w:rsid w:val="00571421"/>
    <w:rsid w:val="00575BF9"/>
    <w:rsid w:val="00583254"/>
    <w:rsid w:val="005903BF"/>
    <w:rsid w:val="00590BD7"/>
    <w:rsid w:val="005A1621"/>
    <w:rsid w:val="005A2BBC"/>
    <w:rsid w:val="005A52EC"/>
    <w:rsid w:val="005B4488"/>
    <w:rsid w:val="005B4E25"/>
    <w:rsid w:val="005B5984"/>
    <w:rsid w:val="005C7C9B"/>
    <w:rsid w:val="005D0934"/>
    <w:rsid w:val="005F2C54"/>
    <w:rsid w:val="005F3B9E"/>
    <w:rsid w:val="006013EE"/>
    <w:rsid w:val="006018BA"/>
    <w:rsid w:val="006034C6"/>
    <w:rsid w:val="00604ABD"/>
    <w:rsid w:val="0061061D"/>
    <w:rsid w:val="0061370C"/>
    <w:rsid w:val="00613F5D"/>
    <w:rsid w:val="00615402"/>
    <w:rsid w:val="00620CEB"/>
    <w:rsid w:val="006276DF"/>
    <w:rsid w:val="00633FEA"/>
    <w:rsid w:val="00640A5A"/>
    <w:rsid w:val="00641A60"/>
    <w:rsid w:val="00643B9F"/>
    <w:rsid w:val="00645299"/>
    <w:rsid w:val="006518E5"/>
    <w:rsid w:val="00662BF7"/>
    <w:rsid w:val="006708BD"/>
    <w:rsid w:val="0067355A"/>
    <w:rsid w:val="006758E4"/>
    <w:rsid w:val="00675F69"/>
    <w:rsid w:val="00697218"/>
    <w:rsid w:val="00697D15"/>
    <w:rsid w:val="006A037A"/>
    <w:rsid w:val="006A0D4B"/>
    <w:rsid w:val="006A7DD5"/>
    <w:rsid w:val="006B6018"/>
    <w:rsid w:val="006C01C4"/>
    <w:rsid w:val="006C613F"/>
    <w:rsid w:val="006C6178"/>
    <w:rsid w:val="006D18B2"/>
    <w:rsid w:val="006D59D3"/>
    <w:rsid w:val="006D5C7E"/>
    <w:rsid w:val="006E094D"/>
    <w:rsid w:val="006E33CB"/>
    <w:rsid w:val="006E4EB7"/>
    <w:rsid w:val="006E5C48"/>
    <w:rsid w:val="006E6565"/>
    <w:rsid w:val="006F52AC"/>
    <w:rsid w:val="00705912"/>
    <w:rsid w:val="007134B0"/>
    <w:rsid w:val="007222F4"/>
    <w:rsid w:val="00724F3C"/>
    <w:rsid w:val="0072516A"/>
    <w:rsid w:val="00735A51"/>
    <w:rsid w:val="00737F6C"/>
    <w:rsid w:val="0074135A"/>
    <w:rsid w:val="00744B6B"/>
    <w:rsid w:val="00746FCE"/>
    <w:rsid w:val="007556CC"/>
    <w:rsid w:val="007608E2"/>
    <w:rsid w:val="00760B33"/>
    <w:rsid w:val="0076102A"/>
    <w:rsid w:val="00766188"/>
    <w:rsid w:val="00773C25"/>
    <w:rsid w:val="00774516"/>
    <w:rsid w:val="00780DD1"/>
    <w:rsid w:val="00783907"/>
    <w:rsid w:val="00786221"/>
    <w:rsid w:val="00791612"/>
    <w:rsid w:val="0079265B"/>
    <w:rsid w:val="00792F70"/>
    <w:rsid w:val="00794584"/>
    <w:rsid w:val="00797299"/>
    <w:rsid w:val="007B05BA"/>
    <w:rsid w:val="007B29F6"/>
    <w:rsid w:val="007B5219"/>
    <w:rsid w:val="007C4193"/>
    <w:rsid w:val="007C7CF6"/>
    <w:rsid w:val="007D61F8"/>
    <w:rsid w:val="007D7D49"/>
    <w:rsid w:val="007E7435"/>
    <w:rsid w:val="007F334C"/>
    <w:rsid w:val="007F6EBC"/>
    <w:rsid w:val="00807E04"/>
    <w:rsid w:val="00813E78"/>
    <w:rsid w:val="00816562"/>
    <w:rsid w:val="00820E9C"/>
    <w:rsid w:val="00824B4B"/>
    <w:rsid w:val="008319CD"/>
    <w:rsid w:val="00833101"/>
    <w:rsid w:val="00834C06"/>
    <w:rsid w:val="0083734F"/>
    <w:rsid w:val="00840258"/>
    <w:rsid w:val="00840AAE"/>
    <w:rsid w:val="00845B60"/>
    <w:rsid w:val="00851FE3"/>
    <w:rsid w:val="008523D0"/>
    <w:rsid w:val="00857FC6"/>
    <w:rsid w:val="00860F5E"/>
    <w:rsid w:val="00867461"/>
    <w:rsid w:val="00872174"/>
    <w:rsid w:val="00873A85"/>
    <w:rsid w:val="008804BA"/>
    <w:rsid w:val="00883177"/>
    <w:rsid w:val="008936C0"/>
    <w:rsid w:val="00897FE0"/>
    <w:rsid w:val="008B5901"/>
    <w:rsid w:val="008C50D1"/>
    <w:rsid w:val="008D304D"/>
    <w:rsid w:val="008D6BD4"/>
    <w:rsid w:val="008E41BA"/>
    <w:rsid w:val="008E7EAD"/>
    <w:rsid w:val="008F0478"/>
    <w:rsid w:val="008F0C0F"/>
    <w:rsid w:val="0090213D"/>
    <w:rsid w:val="00905777"/>
    <w:rsid w:val="00907A3E"/>
    <w:rsid w:val="00912ACE"/>
    <w:rsid w:val="0091621E"/>
    <w:rsid w:val="009255DC"/>
    <w:rsid w:val="00930AA9"/>
    <w:rsid w:val="0093134A"/>
    <w:rsid w:val="00935BA9"/>
    <w:rsid w:val="00937C68"/>
    <w:rsid w:val="00944A78"/>
    <w:rsid w:val="00945BDC"/>
    <w:rsid w:val="00946B71"/>
    <w:rsid w:val="00950707"/>
    <w:rsid w:val="00955A16"/>
    <w:rsid w:val="00961A15"/>
    <w:rsid w:val="00961B8D"/>
    <w:rsid w:val="00962CFD"/>
    <w:rsid w:val="00964C08"/>
    <w:rsid w:val="009655D8"/>
    <w:rsid w:val="00971DAA"/>
    <w:rsid w:val="0097423E"/>
    <w:rsid w:val="00974812"/>
    <w:rsid w:val="00980C65"/>
    <w:rsid w:val="009944F6"/>
    <w:rsid w:val="00997242"/>
    <w:rsid w:val="009B472F"/>
    <w:rsid w:val="009B6EE2"/>
    <w:rsid w:val="009C1A43"/>
    <w:rsid w:val="009D1B8E"/>
    <w:rsid w:val="009D1CF1"/>
    <w:rsid w:val="009E23A6"/>
    <w:rsid w:val="009E7A00"/>
    <w:rsid w:val="00A028FE"/>
    <w:rsid w:val="00A03E39"/>
    <w:rsid w:val="00A05381"/>
    <w:rsid w:val="00A0629A"/>
    <w:rsid w:val="00A20056"/>
    <w:rsid w:val="00A22BDA"/>
    <w:rsid w:val="00A23259"/>
    <w:rsid w:val="00A25AE2"/>
    <w:rsid w:val="00A36EB3"/>
    <w:rsid w:val="00A42249"/>
    <w:rsid w:val="00A44C87"/>
    <w:rsid w:val="00A44FE4"/>
    <w:rsid w:val="00A50700"/>
    <w:rsid w:val="00A52099"/>
    <w:rsid w:val="00A579FB"/>
    <w:rsid w:val="00A62FEE"/>
    <w:rsid w:val="00A63488"/>
    <w:rsid w:val="00A643F6"/>
    <w:rsid w:val="00A656C2"/>
    <w:rsid w:val="00A66A01"/>
    <w:rsid w:val="00A7142F"/>
    <w:rsid w:val="00A77E88"/>
    <w:rsid w:val="00A83605"/>
    <w:rsid w:val="00A84C22"/>
    <w:rsid w:val="00A8722F"/>
    <w:rsid w:val="00A914AE"/>
    <w:rsid w:val="00A93636"/>
    <w:rsid w:val="00A942F2"/>
    <w:rsid w:val="00A96122"/>
    <w:rsid w:val="00A96E9C"/>
    <w:rsid w:val="00AA4F24"/>
    <w:rsid w:val="00AA5B3B"/>
    <w:rsid w:val="00AB1348"/>
    <w:rsid w:val="00AB5124"/>
    <w:rsid w:val="00AB59A0"/>
    <w:rsid w:val="00AB75C1"/>
    <w:rsid w:val="00AC07C7"/>
    <w:rsid w:val="00AC3361"/>
    <w:rsid w:val="00AD2FD3"/>
    <w:rsid w:val="00AD339F"/>
    <w:rsid w:val="00AD3969"/>
    <w:rsid w:val="00AD5F34"/>
    <w:rsid w:val="00AD7030"/>
    <w:rsid w:val="00AD70BD"/>
    <w:rsid w:val="00AD7538"/>
    <w:rsid w:val="00AE1922"/>
    <w:rsid w:val="00AE5695"/>
    <w:rsid w:val="00AF185D"/>
    <w:rsid w:val="00AF3BCC"/>
    <w:rsid w:val="00AF4391"/>
    <w:rsid w:val="00B00917"/>
    <w:rsid w:val="00B00F41"/>
    <w:rsid w:val="00B01916"/>
    <w:rsid w:val="00B029BB"/>
    <w:rsid w:val="00B07B6C"/>
    <w:rsid w:val="00B07B9C"/>
    <w:rsid w:val="00B169DB"/>
    <w:rsid w:val="00B211F7"/>
    <w:rsid w:val="00B23220"/>
    <w:rsid w:val="00B2605F"/>
    <w:rsid w:val="00B27A1F"/>
    <w:rsid w:val="00B3217A"/>
    <w:rsid w:val="00B34A64"/>
    <w:rsid w:val="00B375F3"/>
    <w:rsid w:val="00B433F5"/>
    <w:rsid w:val="00B4402C"/>
    <w:rsid w:val="00B4608C"/>
    <w:rsid w:val="00B52B7B"/>
    <w:rsid w:val="00B547D5"/>
    <w:rsid w:val="00B54CE8"/>
    <w:rsid w:val="00B56CD5"/>
    <w:rsid w:val="00B62E93"/>
    <w:rsid w:val="00B67344"/>
    <w:rsid w:val="00B71D6F"/>
    <w:rsid w:val="00B7546C"/>
    <w:rsid w:val="00B87F86"/>
    <w:rsid w:val="00B90EA6"/>
    <w:rsid w:val="00B927BC"/>
    <w:rsid w:val="00B96111"/>
    <w:rsid w:val="00B970C7"/>
    <w:rsid w:val="00B97551"/>
    <w:rsid w:val="00BA3729"/>
    <w:rsid w:val="00BA4345"/>
    <w:rsid w:val="00BB3B2F"/>
    <w:rsid w:val="00BB43F3"/>
    <w:rsid w:val="00BB45F9"/>
    <w:rsid w:val="00BB58A7"/>
    <w:rsid w:val="00BB7186"/>
    <w:rsid w:val="00BC16C1"/>
    <w:rsid w:val="00BD152F"/>
    <w:rsid w:val="00BD6110"/>
    <w:rsid w:val="00BD7000"/>
    <w:rsid w:val="00BD74DB"/>
    <w:rsid w:val="00BE5515"/>
    <w:rsid w:val="00BE6C85"/>
    <w:rsid w:val="00BF35AF"/>
    <w:rsid w:val="00BF3B7A"/>
    <w:rsid w:val="00BF7DA9"/>
    <w:rsid w:val="00C03A37"/>
    <w:rsid w:val="00C217B4"/>
    <w:rsid w:val="00C30408"/>
    <w:rsid w:val="00C321C5"/>
    <w:rsid w:val="00C345AE"/>
    <w:rsid w:val="00C409DA"/>
    <w:rsid w:val="00C44256"/>
    <w:rsid w:val="00C5144D"/>
    <w:rsid w:val="00C575E4"/>
    <w:rsid w:val="00C64057"/>
    <w:rsid w:val="00C66828"/>
    <w:rsid w:val="00C7108C"/>
    <w:rsid w:val="00C729B6"/>
    <w:rsid w:val="00C81A91"/>
    <w:rsid w:val="00C92287"/>
    <w:rsid w:val="00C929E3"/>
    <w:rsid w:val="00CA2D1C"/>
    <w:rsid w:val="00CA3A1B"/>
    <w:rsid w:val="00CA4B32"/>
    <w:rsid w:val="00CA4C17"/>
    <w:rsid w:val="00CA5639"/>
    <w:rsid w:val="00CA586A"/>
    <w:rsid w:val="00CB3401"/>
    <w:rsid w:val="00CB4362"/>
    <w:rsid w:val="00CC3AE4"/>
    <w:rsid w:val="00CD1A4B"/>
    <w:rsid w:val="00CD2736"/>
    <w:rsid w:val="00CD5669"/>
    <w:rsid w:val="00CD7686"/>
    <w:rsid w:val="00CF2B19"/>
    <w:rsid w:val="00D01B36"/>
    <w:rsid w:val="00D11ABC"/>
    <w:rsid w:val="00D15E6E"/>
    <w:rsid w:val="00D176B7"/>
    <w:rsid w:val="00D326B2"/>
    <w:rsid w:val="00D336FB"/>
    <w:rsid w:val="00D3430F"/>
    <w:rsid w:val="00D34ED9"/>
    <w:rsid w:val="00D4389E"/>
    <w:rsid w:val="00D45AD0"/>
    <w:rsid w:val="00D50B70"/>
    <w:rsid w:val="00D53FA4"/>
    <w:rsid w:val="00D55BDA"/>
    <w:rsid w:val="00D56019"/>
    <w:rsid w:val="00D64725"/>
    <w:rsid w:val="00D714E7"/>
    <w:rsid w:val="00D76111"/>
    <w:rsid w:val="00D82B2B"/>
    <w:rsid w:val="00D854CF"/>
    <w:rsid w:val="00D87898"/>
    <w:rsid w:val="00D94F5B"/>
    <w:rsid w:val="00D95E3F"/>
    <w:rsid w:val="00DA2963"/>
    <w:rsid w:val="00DB049C"/>
    <w:rsid w:val="00DB4FA2"/>
    <w:rsid w:val="00DB5D8B"/>
    <w:rsid w:val="00DB6DDD"/>
    <w:rsid w:val="00DD4C2A"/>
    <w:rsid w:val="00DE7963"/>
    <w:rsid w:val="00DF299B"/>
    <w:rsid w:val="00DF67CF"/>
    <w:rsid w:val="00DF69C5"/>
    <w:rsid w:val="00E07632"/>
    <w:rsid w:val="00E143BB"/>
    <w:rsid w:val="00E14824"/>
    <w:rsid w:val="00E20FF9"/>
    <w:rsid w:val="00E40556"/>
    <w:rsid w:val="00E46336"/>
    <w:rsid w:val="00E46FC6"/>
    <w:rsid w:val="00E47F9F"/>
    <w:rsid w:val="00E53DC7"/>
    <w:rsid w:val="00E562F9"/>
    <w:rsid w:val="00E60D7D"/>
    <w:rsid w:val="00E61C2A"/>
    <w:rsid w:val="00E65C4D"/>
    <w:rsid w:val="00E706CD"/>
    <w:rsid w:val="00E7108E"/>
    <w:rsid w:val="00E71A94"/>
    <w:rsid w:val="00E71F7E"/>
    <w:rsid w:val="00E7391B"/>
    <w:rsid w:val="00E843FD"/>
    <w:rsid w:val="00E85DA7"/>
    <w:rsid w:val="00E862A6"/>
    <w:rsid w:val="00E869BD"/>
    <w:rsid w:val="00E916CB"/>
    <w:rsid w:val="00EA01E7"/>
    <w:rsid w:val="00EA0A2A"/>
    <w:rsid w:val="00EA234A"/>
    <w:rsid w:val="00EA34F6"/>
    <w:rsid w:val="00EA4863"/>
    <w:rsid w:val="00EB1D5E"/>
    <w:rsid w:val="00EB371E"/>
    <w:rsid w:val="00EB4A73"/>
    <w:rsid w:val="00EC12E5"/>
    <w:rsid w:val="00ED1906"/>
    <w:rsid w:val="00ED73BA"/>
    <w:rsid w:val="00EE737D"/>
    <w:rsid w:val="00EF06D3"/>
    <w:rsid w:val="00EF2F07"/>
    <w:rsid w:val="00EF40C7"/>
    <w:rsid w:val="00EF5726"/>
    <w:rsid w:val="00EF594F"/>
    <w:rsid w:val="00EF7CEF"/>
    <w:rsid w:val="00F01F99"/>
    <w:rsid w:val="00F14C0A"/>
    <w:rsid w:val="00F1556E"/>
    <w:rsid w:val="00F210DE"/>
    <w:rsid w:val="00F22FFB"/>
    <w:rsid w:val="00F23E48"/>
    <w:rsid w:val="00F2505F"/>
    <w:rsid w:val="00F456D9"/>
    <w:rsid w:val="00F5138B"/>
    <w:rsid w:val="00F55077"/>
    <w:rsid w:val="00F56755"/>
    <w:rsid w:val="00F641A1"/>
    <w:rsid w:val="00F642C5"/>
    <w:rsid w:val="00F647B3"/>
    <w:rsid w:val="00F67937"/>
    <w:rsid w:val="00F71A79"/>
    <w:rsid w:val="00F821B0"/>
    <w:rsid w:val="00F864C0"/>
    <w:rsid w:val="00F87344"/>
    <w:rsid w:val="00F87462"/>
    <w:rsid w:val="00F9754E"/>
    <w:rsid w:val="00FA0F82"/>
    <w:rsid w:val="00FA2E9D"/>
    <w:rsid w:val="00FA4346"/>
    <w:rsid w:val="00FA4358"/>
    <w:rsid w:val="00FA5B7D"/>
    <w:rsid w:val="00FB16B3"/>
    <w:rsid w:val="00FB5D73"/>
    <w:rsid w:val="00FC1AAB"/>
    <w:rsid w:val="00FC20F8"/>
    <w:rsid w:val="00FC2DD0"/>
    <w:rsid w:val="00FC41DE"/>
    <w:rsid w:val="00FD24F6"/>
    <w:rsid w:val="00FD28F4"/>
    <w:rsid w:val="00FD2EFA"/>
    <w:rsid w:val="00FD6830"/>
    <w:rsid w:val="00FE6632"/>
    <w:rsid w:val="00FF07BF"/>
    <w:rsid w:val="00FF477C"/>
    <w:rsid w:val="00FF62ED"/>
    <w:rsid w:val="00FF64B6"/>
    <w:rsid w:val="00FF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219"/>
    <w:rPr>
      <w:sz w:val="24"/>
      <w:szCs w:val="24"/>
    </w:rPr>
  </w:style>
  <w:style w:type="paragraph" w:styleId="Heading1">
    <w:name w:val="heading 1"/>
    <w:basedOn w:val="Normal"/>
    <w:next w:val="Normal"/>
    <w:qFormat/>
    <w:rsid w:val="007B5219"/>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5219"/>
    <w:pPr>
      <w:tabs>
        <w:tab w:val="center" w:pos="4320"/>
        <w:tab w:val="right" w:pos="8640"/>
      </w:tabs>
    </w:pPr>
  </w:style>
  <w:style w:type="paragraph" w:styleId="Footer">
    <w:name w:val="footer"/>
    <w:basedOn w:val="Normal"/>
    <w:rsid w:val="007B5219"/>
    <w:pPr>
      <w:tabs>
        <w:tab w:val="center" w:pos="4320"/>
        <w:tab w:val="right" w:pos="8640"/>
      </w:tabs>
    </w:pPr>
  </w:style>
  <w:style w:type="character" w:styleId="PageNumber">
    <w:name w:val="page number"/>
    <w:basedOn w:val="DefaultParagraphFont"/>
    <w:rsid w:val="007B5219"/>
  </w:style>
  <w:style w:type="paragraph" w:styleId="BalloonText">
    <w:name w:val="Balloon Text"/>
    <w:basedOn w:val="Normal"/>
    <w:semiHidden/>
    <w:rsid w:val="00331DA0"/>
    <w:rPr>
      <w:rFonts w:ascii="Tahoma" w:hAnsi="Tahoma" w:cs="Tahoma"/>
      <w:sz w:val="16"/>
      <w:szCs w:val="16"/>
    </w:rPr>
  </w:style>
  <w:style w:type="paragraph" w:styleId="BodyText2">
    <w:name w:val="Body Text 2"/>
    <w:basedOn w:val="Normal"/>
    <w:rsid w:val="00FF477C"/>
    <w:pPr>
      <w:tabs>
        <w:tab w:val="decimal" w:pos="1440"/>
        <w:tab w:val="left" w:pos="1714"/>
        <w:tab w:val="left" w:pos="2160"/>
        <w:tab w:val="left" w:pos="2610"/>
        <w:tab w:val="left" w:pos="6840"/>
      </w:tabs>
      <w:ind w:right="-18"/>
    </w:pPr>
    <w:rPr>
      <w:szCs w:val="20"/>
    </w:rPr>
  </w:style>
  <w:style w:type="character" w:styleId="Hyperlink">
    <w:name w:val="Hyperlink"/>
    <w:basedOn w:val="DefaultParagraphFont"/>
    <w:rsid w:val="00FF477C"/>
    <w:rPr>
      <w:color w:val="0000FF"/>
      <w:u w:val="single"/>
    </w:rPr>
  </w:style>
  <w:style w:type="paragraph" w:styleId="BodyText">
    <w:name w:val="Body Text"/>
    <w:basedOn w:val="Normal"/>
    <w:rsid w:val="00FF477C"/>
    <w:pPr>
      <w:spacing w:after="120"/>
    </w:pPr>
    <w:rPr>
      <w:sz w:val="20"/>
      <w:szCs w:val="20"/>
    </w:rPr>
  </w:style>
  <w:style w:type="character" w:styleId="FollowedHyperlink">
    <w:name w:val="FollowedHyperlink"/>
    <w:basedOn w:val="DefaultParagraphFont"/>
    <w:rsid w:val="00BE6C85"/>
    <w:rPr>
      <w:color w:val="800080"/>
      <w:u w:val="single"/>
    </w:rPr>
  </w:style>
  <w:style w:type="paragraph" w:styleId="ListParagraph">
    <w:name w:val="List Paragraph"/>
    <w:basedOn w:val="Normal"/>
    <w:uiPriority w:val="34"/>
    <w:qFormat/>
    <w:rsid w:val="004F0AB4"/>
    <w:pPr>
      <w:ind w:left="720"/>
    </w:pPr>
  </w:style>
  <w:style w:type="character" w:customStyle="1" w:styleId="HeaderChar">
    <w:name w:val="Header Char"/>
    <w:basedOn w:val="DefaultParagraphFont"/>
    <w:link w:val="Header"/>
    <w:uiPriority w:val="99"/>
    <w:rsid w:val="004573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219"/>
    <w:rPr>
      <w:sz w:val="24"/>
      <w:szCs w:val="24"/>
    </w:rPr>
  </w:style>
  <w:style w:type="paragraph" w:styleId="Heading1">
    <w:name w:val="heading 1"/>
    <w:basedOn w:val="Normal"/>
    <w:next w:val="Normal"/>
    <w:qFormat/>
    <w:rsid w:val="007B5219"/>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5219"/>
    <w:pPr>
      <w:tabs>
        <w:tab w:val="center" w:pos="4320"/>
        <w:tab w:val="right" w:pos="8640"/>
      </w:tabs>
    </w:pPr>
  </w:style>
  <w:style w:type="paragraph" w:styleId="Footer">
    <w:name w:val="footer"/>
    <w:basedOn w:val="Normal"/>
    <w:rsid w:val="007B5219"/>
    <w:pPr>
      <w:tabs>
        <w:tab w:val="center" w:pos="4320"/>
        <w:tab w:val="right" w:pos="8640"/>
      </w:tabs>
    </w:pPr>
  </w:style>
  <w:style w:type="character" w:styleId="PageNumber">
    <w:name w:val="page number"/>
    <w:basedOn w:val="DefaultParagraphFont"/>
    <w:rsid w:val="007B5219"/>
  </w:style>
  <w:style w:type="paragraph" w:styleId="BalloonText">
    <w:name w:val="Balloon Text"/>
    <w:basedOn w:val="Normal"/>
    <w:semiHidden/>
    <w:rsid w:val="00331DA0"/>
    <w:rPr>
      <w:rFonts w:ascii="Tahoma" w:hAnsi="Tahoma" w:cs="Tahoma"/>
      <w:sz w:val="16"/>
      <w:szCs w:val="16"/>
    </w:rPr>
  </w:style>
  <w:style w:type="paragraph" w:styleId="BodyText2">
    <w:name w:val="Body Text 2"/>
    <w:basedOn w:val="Normal"/>
    <w:rsid w:val="00FF477C"/>
    <w:pPr>
      <w:tabs>
        <w:tab w:val="decimal" w:pos="1440"/>
        <w:tab w:val="left" w:pos="1714"/>
        <w:tab w:val="left" w:pos="2160"/>
        <w:tab w:val="left" w:pos="2610"/>
        <w:tab w:val="left" w:pos="6840"/>
      </w:tabs>
      <w:ind w:right="-18"/>
    </w:pPr>
    <w:rPr>
      <w:szCs w:val="20"/>
    </w:rPr>
  </w:style>
  <w:style w:type="character" w:styleId="Hyperlink">
    <w:name w:val="Hyperlink"/>
    <w:basedOn w:val="DefaultParagraphFont"/>
    <w:rsid w:val="00FF477C"/>
    <w:rPr>
      <w:color w:val="0000FF"/>
      <w:u w:val="single"/>
    </w:rPr>
  </w:style>
  <w:style w:type="paragraph" w:styleId="BodyText">
    <w:name w:val="Body Text"/>
    <w:basedOn w:val="Normal"/>
    <w:rsid w:val="00FF477C"/>
    <w:pPr>
      <w:spacing w:after="120"/>
    </w:pPr>
    <w:rPr>
      <w:sz w:val="20"/>
      <w:szCs w:val="20"/>
    </w:rPr>
  </w:style>
  <w:style w:type="character" w:styleId="FollowedHyperlink">
    <w:name w:val="FollowedHyperlink"/>
    <w:basedOn w:val="DefaultParagraphFont"/>
    <w:rsid w:val="00BE6C85"/>
    <w:rPr>
      <w:color w:val="800080"/>
      <w:u w:val="single"/>
    </w:rPr>
  </w:style>
  <w:style w:type="paragraph" w:styleId="ListParagraph">
    <w:name w:val="List Paragraph"/>
    <w:basedOn w:val="Normal"/>
    <w:uiPriority w:val="34"/>
    <w:qFormat/>
    <w:rsid w:val="004F0AB4"/>
    <w:pPr>
      <w:ind w:left="720"/>
    </w:pPr>
  </w:style>
  <w:style w:type="character" w:customStyle="1" w:styleId="HeaderChar">
    <w:name w:val="Header Char"/>
    <w:basedOn w:val="DefaultParagraphFont"/>
    <w:link w:val="Header"/>
    <w:uiPriority w:val="99"/>
    <w:rsid w:val="004573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303D6-8CC3-4C14-B35A-646F56FB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Washoe County</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casmith</dc:creator>
  <cp:lastModifiedBy>admin</cp:lastModifiedBy>
  <cp:revision>2</cp:revision>
  <cp:lastPrinted>2016-05-12T23:05:00Z</cp:lastPrinted>
  <dcterms:created xsi:type="dcterms:W3CDTF">2016-05-12T23:23:00Z</dcterms:created>
  <dcterms:modified xsi:type="dcterms:W3CDTF">2016-05-12T23:23:00Z</dcterms:modified>
</cp:coreProperties>
</file>